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7F" w:rsidRDefault="00FF597F">
      <w:pPr>
        <w:rPr>
          <w:sz w:val="2"/>
          <w:szCs w:val="2"/>
        </w:rPr>
      </w:pPr>
      <w:r w:rsidRPr="00FF597F">
        <w:pict>
          <v:shapetype id="_x0000_t32" coordsize="21600,21600" o:spt="32" o:oned="t" path="m,l21600,21600e" filled="f">
            <v:path arrowok="t" fillok="f" o:connecttype="none"/>
            <o:lock v:ext="edit" shapetype="t"/>
          </v:shapetype>
          <v:shape id="_x0000_s1037" type="#_x0000_t32" style="position:absolute;margin-left:93.5pt;margin-top:555.45pt;width:399.85pt;height:0;z-index:-251660288;mso-position-horizontal-relative:page;mso-position-vertical-relative:page" filled="t" strokeweight="1.2pt">
            <v:path arrowok="f" fillok="t" o:connecttype="segments"/>
            <o:lock v:ext="edit" shapetype="f"/>
            <w10:wrap anchorx="page" anchory="page"/>
          </v:shape>
        </w:pict>
      </w:r>
      <w:r w:rsidRPr="00FF597F">
        <w:pict>
          <v:shape id="_x0000_s1036" type="#_x0000_t32" style="position:absolute;margin-left:93.5pt;margin-top:556.9pt;width:399.85pt;height:0;z-index:-251659264;mso-position-horizontal-relative:page;mso-position-vertical-relative:page" filled="t" strokeweight=".25pt">
            <v:path arrowok="f" fillok="t" o:connecttype="segments"/>
            <o:lock v:ext="edit" shapetype="f"/>
            <w10:wrap anchorx="page" anchory="page"/>
          </v:shape>
        </w:pict>
      </w:r>
    </w:p>
    <w:p w:rsidR="00FF597F" w:rsidRDefault="006831A0">
      <w:pPr>
        <w:pStyle w:val="a5"/>
        <w:framePr w:wrap="around" w:vAnchor="page" w:hAnchor="page" w:x="4468" w:y="2240"/>
        <w:shd w:val="clear" w:color="auto" w:fill="auto"/>
        <w:spacing w:line="140" w:lineRule="exact"/>
        <w:ind w:left="20"/>
      </w:pPr>
      <w:r>
        <w:t>Впровадження управлінських інновацій на підприємствах</w:t>
      </w:r>
    </w:p>
    <w:p w:rsidR="00FF597F" w:rsidRDefault="006831A0">
      <w:pPr>
        <w:pStyle w:val="10"/>
        <w:framePr w:w="8198" w:h="1676" w:hRule="exact" w:wrap="around" w:vAnchor="page" w:hAnchor="page" w:x="1871" w:y="3011"/>
        <w:shd w:val="clear" w:color="auto" w:fill="auto"/>
        <w:spacing w:after="514"/>
        <w:ind w:left="200"/>
      </w:pPr>
      <w:bookmarkStart w:id="0" w:name="bookmark0"/>
      <w:r>
        <w:t>ВПРОВАДЖЕННЯ УПРАВЛІНСЬКИХ ІННОВАЦІЙ НА ПІДПРИЄМСТВАХ</w:t>
      </w:r>
      <w:bookmarkEnd w:id="0"/>
    </w:p>
    <w:p w:rsidR="00FF597F" w:rsidRDefault="006831A0">
      <w:pPr>
        <w:pStyle w:val="a7"/>
        <w:framePr w:w="8198" w:h="1676" w:hRule="exact" w:wrap="around" w:vAnchor="page" w:hAnchor="page" w:x="1871" w:y="3011"/>
        <w:shd w:val="clear" w:color="auto" w:fill="auto"/>
        <w:tabs>
          <w:tab w:val="right" w:pos="6720"/>
          <w:tab w:val="right" w:pos="7973"/>
        </w:tabs>
        <w:spacing w:before="0" w:after="0" w:line="160" w:lineRule="exact"/>
      </w:pPr>
      <w:r>
        <w:t>УДК 687.1:338.512 (477)</w:t>
      </w:r>
      <w:r>
        <w:tab/>
      </w:r>
      <w:r>
        <w:rPr>
          <w:rStyle w:val="0pt"/>
        </w:rPr>
        <w:t>Вікторія</w:t>
      </w:r>
      <w:r>
        <w:rPr>
          <w:rStyle w:val="0pt"/>
        </w:rPr>
        <w:tab/>
        <w:t>ЛЕВКУЛИЧ</w:t>
      </w:r>
    </w:p>
    <w:p w:rsidR="00FF597F" w:rsidRDefault="006831A0">
      <w:pPr>
        <w:pStyle w:val="20"/>
        <w:framePr w:w="8198" w:h="1002" w:hRule="exact" w:wrap="around" w:vAnchor="page" w:hAnchor="page" w:x="1871" w:y="5126"/>
        <w:shd w:val="clear" w:color="auto" w:fill="auto"/>
        <w:spacing w:before="0"/>
        <w:ind w:left="200"/>
      </w:pPr>
      <w:bookmarkStart w:id="1" w:name="bookmark1"/>
      <w:r>
        <w:t>ОСОБЛИВОСТІ ВПРОВАДЖЕННЯ СИСТЕМИ УПРАВЛІННЯ ВИТРАТАМИ НА ЯКІСТЬ ПРОДУКЦІЇ НА ВІТЧИЗНЯНИХ ПІДПРИЄМСТВАХ</w:t>
      </w:r>
      <w:r>
        <w:t xml:space="preserve"> З ВИРОБНИЦТВА ОДЯГУ</w:t>
      </w:r>
      <w:bookmarkEnd w:id="1"/>
    </w:p>
    <w:p w:rsidR="00FF597F" w:rsidRPr="00737493" w:rsidRDefault="006831A0">
      <w:pPr>
        <w:pStyle w:val="22"/>
        <w:framePr w:w="3936" w:h="4479" w:hRule="exact" w:wrap="around" w:vAnchor="page" w:hAnchor="page" w:x="1866" w:y="6386"/>
        <w:shd w:val="clear" w:color="auto" w:fill="auto"/>
        <w:ind w:left="20" w:right="20" w:firstLine="180"/>
        <w:rPr>
          <w:lang w:val="uk-UA"/>
        </w:rPr>
      </w:pPr>
      <w:r>
        <w:rPr>
          <w:lang w:val="uk-UA" w:eastAsia="uk-UA" w:bidi="uk-UA"/>
        </w:rPr>
        <w:t>Обґрунтовано необхідність впровад- ження систем управління витратами, пов’язаними із забезпеченням та покра</w:t>
      </w:r>
      <w:r>
        <w:rPr>
          <w:lang w:val="uk-UA" w:eastAsia="uk-UA" w:bidi="uk-UA"/>
        </w:rPr>
        <w:softHyphen/>
        <w:t>щенням якості продукції на вітчизняних підприємствах з виробництва одягу, та висвітлено послідовність кроків, які для цього пот</w:t>
      </w:r>
      <w:r>
        <w:rPr>
          <w:lang w:val="uk-UA" w:eastAsia="uk-UA" w:bidi="uk-UA"/>
        </w:rPr>
        <w:t xml:space="preserve">рібно здійснити. На основі побудови діаграм </w:t>
      </w:r>
      <w:r w:rsidRPr="00737493">
        <w:rPr>
          <w:lang w:val="uk-UA" w:eastAsia="ru-RU" w:bidi="ru-RU"/>
        </w:rPr>
        <w:t xml:space="preserve">Парето </w:t>
      </w:r>
      <w:r>
        <w:rPr>
          <w:lang w:val="uk-UA" w:eastAsia="uk-UA" w:bidi="uk-UA"/>
        </w:rPr>
        <w:t>для кількості дефектів, виявлених на стадії міжопера- ційного та фінішного контролю, а також для вартості їх виправлення та на основі проведення АВС-аналізу виявлено «вузькі місця» в системі контролю якост</w:t>
      </w:r>
      <w:r>
        <w:rPr>
          <w:lang w:val="uk-UA" w:eastAsia="uk-UA" w:bidi="uk-UA"/>
        </w:rPr>
        <w:t>і на аналізованому підприємстві, що дало змогу розробити пропозиції по її вдосконаленню.</w:t>
      </w:r>
    </w:p>
    <w:p w:rsidR="00FF597F" w:rsidRPr="00737493" w:rsidRDefault="006831A0">
      <w:pPr>
        <w:pStyle w:val="22"/>
        <w:framePr w:w="3936" w:h="4479" w:hRule="exact" w:wrap="around" w:vAnchor="page" w:hAnchor="page" w:x="1866" w:y="6386"/>
        <w:shd w:val="clear" w:color="auto" w:fill="auto"/>
        <w:spacing w:after="0"/>
        <w:ind w:left="20" w:right="20" w:firstLine="180"/>
        <w:rPr>
          <w:lang w:val="ru-RU"/>
        </w:rPr>
      </w:pPr>
      <w:r>
        <w:rPr>
          <w:lang w:val="uk-UA" w:eastAsia="uk-UA" w:bidi="uk-UA"/>
        </w:rPr>
        <w:t>Ключові слова: система управління витра</w:t>
      </w:r>
      <w:r>
        <w:rPr>
          <w:lang w:val="uk-UA" w:eastAsia="uk-UA" w:bidi="uk-UA"/>
        </w:rPr>
        <w:softHyphen/>
        <w:t xml:space="preserve">тами на якість, діаграма </w:t>
      </w:r>
      <w:r>
        <w:rPr>
          <w:lang w:val="ru-RU" w:eastAsia="ru-RU" w:bidi="ru-RU"/>
        </w:rPr>
        <w:t xml:space="preserve">Парето, </w:t>
      </w:r>
      <w:r>
        <w:rPr>
          <w:lang w:val="uk-UA" w:eastAsia="uk-UA" w:bidi="uk-UA"/>
        </w:rPr>
        <w:t>АВС- аналіз, підприємства з виробництва одягу.</w:t>
      </w:r>
    </w:p>
    <w:p w:rsidR="00FF597F" w:rsidRDefault="006831A0">
      <w:pPr>
        <w:pStyle w:val="22"/>
        <w:framePr w:w="3946" w:h="3124" w:hRule="exact" w:wrap="around" w:vAnchor="page" w:hAnchor="page" w:x="5951" w:y="6391"/>
        <w:shd w:val="clear" w:color="auto" w:fill="auto"/>
        <w:spacing w:after="0"/>
        <w:ind w:left="20" w:right="20" w:firstLine="180"/>
      </w:pPr>
      <w:r>
        <w:t xml:space="preserve">The necessity of introduction of management </w:t>
      </w:r>
      <w:r>
        <w:t>costs associated with providing and improving product quality in domestic wearing apparel companies is proved. A sequence of steps that you need to make is demonstrated. Based on Pareto charts for the number of defects have been found out at the stage of i</w:t>
      </w:r>
      <w:r>
        <w:t>nteroperable and finish control as well as for the cost of fixing of them and on the basis of the ABC- analysis the «bottlenecks» in the system of quality control of the analyzed company is indicated. This made it possible to developed proposals for its im</w:t>
      </w:r>
      <w:r>
        <w:t>provement.</w:t>
      </w:r>
    </w:p>
    <w:p w:rsidR="00FF597F" w:rsidRDefault="006831A0">
      <w:pPr>
        <w:pStyle w:val="22"/>
        <w:framePr w:w="3946" w:h="767" w:hRule="exact" w:wrap="around" w:vAnchor="page" w:hAnchor="page" w:x="5951" w:y="10102"/>
        <w:shd w:val="clear" w:color="auto" w:fill="auto"/>
        <w:spacing w:after="0"/>
        <w:ind w:left="20" w:right="20" w:firstLine="180"/>
      </w:pPr>
      <w:r>
        <w:t>Keywords: managerial system if costs on quality, Pareto chart, ABC-analysis, wearing apparel companies.</w:t>
      </w:r>
    </w:p>
    <w:p w:rsidR="00FF597F" w:rsidRDefault="006831A0">
      <w:pPr>
        <w:pStyle w:val="a7"/>
        <w:framePr w:w="7987" w:h="2846" w:hRule="exact" w:wrap="around" w:vAnchor="page" w:hAnchor="page" w:x="1876" w:y="11226"/>
        <w:shd w:val="clear" w:color="auto" w:fill="auto"/>
        <w:spacing w:before="0" w:after="0" w:line="264" w:lineRule="exact"/>
        <w:ind w:firstLine="280"/>
      </w:pPr>
      <w:r>
        <w:t>На сучасному етапі розвитку суспільства провідну роль у забезпеченні конкурентних переваг суб’єкта господарювання відіграє економічно обґрунт</w:t>
      </w:r>
      <w:r>
        <w:t>ована якість продукції. З огляду на посилення конкуренції у всіх галузях економіки, обмеженість ресурсів та мінливість вимог споживачів виникає потреба в зосередженні уваги саме на економічно обґрунтованій якості, тобто такій якості продукту, яка б водноча</w:t>
      </w:r>
      <w:r>
        <w:t>с задовольняла споживача та забезпечувала прибуткову діяльність підприємства-виробника.</w:t>
      </w:r>
    </w:p>
    <w:p w:rsidR="00FF597F" w:rsidRDefault="006831A0">
      <w:pPr>
        <w:pStyle w:val="a7"/>
        <w:framePr w:w="7987" w:h="2846" w:hRule="exact" w:wrap="around" w:vAnchor="page" w:hAnchor="page" w:x="1876" w:y="11226"/>
        <w:shd w:val="clear" w:color="auto" w:fill="auto"/>
        <w:spacing w:before="0" w:after="159" w:line="264" w:lineRule="exact"/>
        <w:ind w:firstLine="280"/>
      </w:pPr>
      <w:r>
        <w:t>Отримання ринкового успіху в умовах жорсткої конкуренції потребує від підприємства безперервного удосконалення, яке є засобом для розвитку та нарощування прибутків. Ква</w:t>
      </w:r>
      <w:r>
        <w:t>ліфікований персонал, технічне і технологічне оснащення, ефективне виробництво,</w:t>
      </w:r>
    </w:p>
    <w:p w:rsidR="00FF597F" w:rsidRDefault="006831A0">
      <w:pPr>
        <w:pStyle w:val="30"/>
        <w:framePr w:w="7987" w:h="2846" w:hRule="exact" w:wrap="around" w:vAnchor="page" w:hAnchor="page" w:x="1876" w:y="11226"/>
        <w:shd w:val="clear" w:color="auto" w:fill="auto"/>
        <w:spacing w:before="0" w:line="140" w:lineRule="exact"/>
      </w:pPr>
      <w:r>
        <w:t>© Вікторія Левкулич, 2013.</w:t>
      </w:r>
    </w:p>
    <w:p w:rsidR="00FF597F" w:rsidRDefault="006831A0">
      <w:pPr>
        <w:pStyle w:val="a5"/>
        <w:framePr w:wrap="around" w:vAnchor="page" w:hAnchor="page" w:x="1847" w:y="14432"/>
        <w:shd w:val="clear" w:color="auto" w:fill="auto"/>
        <w:spacing w:line="140" w:lineRule="exact"/>
        <w:ind w:left="20"/>
      </w:pPr>
      <w:r>
        <w:t>Управлінські інновації 3/2013 р.</w:t>
      </w:r>
    </w:p>
    <w:p w:rsidR="00FF597F" w:rsidRDefault="006831A0">
      <w:pPr>
        <w:pStyle w:val="a5"/>
        <w:framePr w:wrap="around" w:vAnchor="page" w:hAnchor="page" w:x="9666" w:y="14432"/>
        <w:shd w:val="clear" w:color="auto" w:fill="auto"/>
        <w:spacing w:line="140" w:lineRule="exact"/>
        <w:ind w:left="20"/>
      </w:pPr>
      <w:r>
        <w:t>б!</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6831A0">
      <w:pPr>
        <w:pStyle w:val="24"/>
        <w:framePr w:w="3638" w:h="432" w:hRule="exact" w:wrap="around" w:vAnchor="page" w:hAnchor="page" w:x="1918" w:y="2113"/>
        <w:shd w:val="clear" w:color="auto" w:fill="auto"/>
        <w:spacing w:after="48" w:line="150" w:lineRule="exact"/>
        <w:ind w:left="20"/>
      </w:pPr>
      <w:r>
        <w:lastRenderedPageBreak/>
        <w:t>В. Левкулич</w:t>
      </w:r>
    </w:p>
    <w:p w:rsidR="00FF597F" w:rsidRDefault="006831A0">
      <w:pPr>
        <w:pStyle w:val="a5"/>
        <w:framePr w:w="3638" w:h="432" w:hRule="exact" w:wrap="around" w:vAnchor="page" w:hAnchor="page" w:x="1918" w:y="2113"/>
        <w:shd w:val="clear" w:color="auto" w:fill="auto"/>
        <w:spacing w:line="140" w:lineRule="exact"/>
        <w:ind w:left="20"/>
      </w:pPr>
      <w:r>
        <w:t>Особливості впровадження системи ...</w:t>
      </w:r>
    </w:p>
    <w:p w:rsidR="00FF597F" w:rsidRDefault="006831A0">
      <w:pPr>
        <w:pStyle w:val="a7"/>
        <w:framePr w:w="8002" w:h="11419" w:hRule="exact" w:wrap="around" w:vAnchor="page" w:hAnchor="page" w:x="1947" w:y="2752"/>
        <w:shd w:val="clear" w:color="auto" w:fill="auto"/>
        <w:spacing w:before="0" w:after="0" w:line="264" w:lineRule="exact"/>
        <w:ind w:left="20" w:right="20"/>
      </w:pPr>
      <w:r>
        <w:t xml:space="preserve">висока продуктивність, якісна продукція - </w:t>
      </w:r>
      <w:r>
        <w:t>все це засоби для досягнення мети будь-якого суб’єкта господарювання - отримання прибутку. Якщо виокремити управління якістю у підсистему цілісної системи виробничих відносин - систему управління якістю, то її метою можна визначити постійне й безперервне п</w:t>
      </w:r>
      <w:r>
        <w:t>окращення якості продукції. Єдиним засобом інтеграції зусиль, спрямованих на досягнення мети у першому і другому випадках, є забезпечення ефективного управління витратами на якість продукції.</w:t>
      </w:r>
    </w:p>
    <w:p w:rsidR="00FF597F" w:rsidRDefault="006831A0">
      <w:pPr>
        <w:pStyle w:val="a7"/>
        <w:framePr w:w="8002" w:h="11419" w:hRule="exact" w:wrap="around" w:vAnchor="page" w:hAnchor="page" w:x="1947" w:y="2752"/>
        <w:shd w:val="clear" w:color="auto" w:fill="auto"/>
        <w:spacing w:before="0" w:after="0" w:line="264" w:lineRule="exact"/>
        <w:ind w:left="20" w:right="20" w:firstLine="280"/>
      </w:pPr>
      <w:r>
        <w:t>Дослідженню фундаментальних питань управління якістю продукції т</w:t>
      </w:r>
      <w:r>
        <w:t>а витрат, пов’язаних з її забезпеченням і підвищенням, приділено значну увагу в працях, У. Е. Де- мінга [1], Дж. Джурана [2], Ф. Кросбі [3], А. Фейгенбаума [4], В. Шухарта [5] та інших.</w:t>
      </w:r>
    </w:p>
    <w:p w:rsidR="00FF597F" w:rsidRDefault="006831A0">
      <w:pPr>
        <w:pStyle w:val="a7"/>
        <w:framePr w:w="8002" w:h="11419" w:hRule="exact" w:wrap="around" w:vAnchor="page" w:hAnchor="page" w:x="1947" w:y="2752"/>
        <w:shd w:val="clear" w:color="auto" w:fill="auto"/>
        <w:spacing w:before="0" w:after="0" w:line="264" w:lineRule="exact"/>
        <w:ind w:left="20" w:right="20" w:firstLine="280"/>
      </w:pPr>
      <w:r>
        <w:t>Метою даного дослідження є обґрунтування необхідності і розроблення си</w:t>
      </w:r>
      <w:r>
        <w:t>стеми управління витратами на якість продукції на вітчизняних підприємствах з виробництва одягу.</w:t>
      </w:r>
    </w:p>
    <w:p w:rsidR="00FF597F" w:rsidRDefault="006831A0">
      <w:pPr>
        <w:pStyle w:val="a7"/>
        <w:framePr w:w="8002" w:h="11419" w:hRule="exact" w:wrap="around" w:vAnchor="page" w:hAnchor="page" w:x="1947" w:y="2752"/>
        <w:shd w:val="clear" w:color="auto" w:fill="auto"/>
        <w:spacing w:before="0" w:after="0" w:line="264" w:lineRule="exact"/>
        <w:ind w:left="20" w:right="20" w:firstLine="280"/>
      </w:pPr>
      <w:r>
        <w:t>За твердженням В. Е. Демінга, справжнє покращення якості неможливе без глибинних знань, які базуються на теорії пізнання, знанні варіабельності, розумінні псих</w:t>
      </w:r>
      <w:r>
        <w:t>ології та сутності систем. При цьому під системою розуміють сукупність взаємозв’язаних та взаємозалежних компонентів або процесів, які при взаємодії цілеспрямовано перетворюють вхідні складові у певний результат [6].</w:t>
      </w:r>
    </w:p>
    <w:p w:rsidR="00FF597F" w:rsidRDefault="006831A0">
      <w:pPr>
        <w:pStyle w:val="a7"/>
        <w:framePr w:w="8002" w:h="11419" w:hRule="exact" w:wrap="around" w:vAnchor="page" w:hAnchor="page" w:x="1947" w:y="2752"/>
        <w:shd w:val="clear" w:color="auto" w:fill="auto"/>
        <w:spacing w:before="0" w:after="0" w:line="264" w:lineRule="exact"/>
        <w:ind w:left="20" w:right="20" w:firstLine="280"/>
      </w:pPr>
      <w:r>
        <w:t>Зважаючи, що метою системи управління я</w:t>
      </w:r>
      <w:r>
        <w:t xml:space="preserve">кістю є постійне й безперервне покращення якості продукції, основні заходи, необхідні для її досягнення, визначимо як превентивні дії, спрямовані на попередження появи дефектів, контроль та оцінювання якості, виправлення та усунення помилок, пов’язаних із </w:t>
      </w:r>
      <w:r>
        <w:t>забезпеченням та покращенням якості продукції.</w:t>
      </w:r>
    </w:p>
    <w:p w:rsidR="00FF597F" w:rsidRDefault="006831A0">
      <w:pPr>
        <w:pStyle w:val="a7"/>
        <w:framePr w:w="8002" w:h="11419" w:hRule="exact" w:wrap="around" w:vAnchor="page" w:hAnchor="page" w:x="1947" w:y="2752"/>
        <w:shd w:val="clear" w:color="auto" w:fill="auto"/>
        <w:spacing w:before="0" w:after="0" w:line="264" w:lineRule="exact"/>
        <w:ind w:left="20" w:right="20" w:firstLine="280"/>
      </w:pPr>
      <w:r>
        <w:t>Оскільки процес забезпечення та підвищення якості супроводжується певними витратами, то, відповідно, існує необхідність управління ними. У сучасній науковій літературі часто можна зустріти пропозиції щодо бажа</w:t>
      </w:r>
      <w:r>
        <w:t>ної структури витрат на якість, а саме: частка витрат на попередження дефектів повинна складати 50% від загальної суми витрат на якість, частка витрат на оцінювання і контроль - 40%, на усунення дефектів - 10% [7, с. 414].</w:t>
      </w:r>
    </w:p>
    <w:p w:rsidR="00FF597F" w:rsidRDefault="006831A0">
      <w:pPr>
        <w:pStyle w:val="a7"/>
        <w:framePr w:w="8002" w:h="11419" w:hRule="exact" w:wrap="around" w:vAnchor="page" w:hAnchor="page" w:x="1947" w:y="2752"/>
        <w:shd w:val="clear" w:color="auto" w:fill="auto"/>
        <w:spacing w:before="0" w:after="0" w:line="264" w:lineRule="exact"/>
        <w:ind w:left="20" w:right="20" w:firstLine="280"/>
      </w:pPr>
      <w:r>
        <w:t xml:space="preserve">Відомі фахівці у царині </w:t>
      </w:r>
      <w:r>
        <w:t xml:space="preserve">управління якістю та витратами на неї, зокрема, Ф. Кросбі [3], стверджують, що якість не коштує нічого, або приходять до висновку, що вкладання коштів у превентивні витрати здатне забезпечити значне зменшення і усунення витрат на оцінювання та виправлення </w:t>
      </w:r>
      <w:r>
        <w:t>дефектів. Досвід зарубіжних підприємців підтверджує, що один долар, вкладений у превентивні заходи для попередження дефектів, заощаджує десять доларів [8].</w:t>
      </w:r>
    </w:p>
    <w:p w:rsidR="00FF597F" w:rsidRDefault="006831A0">
      <w:pPr>
        <w:pStyle w:val="a7"/>
        <w:framePr w:w="8002" w:h="11419" w:hRule="exact" w:wrap="around" w:vAnchor="page" w:hAnchor="page" w:x="1947" w:y="2752"/>
        <w:shd w:val="clear" w:color="auto" w:fill="auto"/>
        <w:spacing w:before="0" w:after="0" w:line="264" w:lineRule="exact"/>
        <w:ind w:left="20" w:right="20" w:firstLine="280"/>
      </w:pPr>
      <w:r>
        <w:t>Ситуація, яка склалася на вітчизняних підприємствах з виробництва одягу, показує, що аналіз та оціню</w:t>
      </w:r>
      <w:r>
        <w:t>вання витрат на якість необхідно розпочинати з вивчення витрат на виправлення дефектів. На нашу думку, виявлення дефектів, визначення вартості їх виправлення та причин виникнення, тобто, виявлення причинно-наслідкових зв’язків цих величин, створить можливі</w:t>
      </w:r>
      <w:r>
        <w:t>сть для оптимізації структури витрат на якість продукції. Для цього необхідно створити систему контролю, аналізу і оцінювання витрат, пов’язаних із забезпеченням та підвищенням якості продукції, та впровадити її на вітчизняних підприємствах з виробництва о</w:t>
      </w:r>
      <w:r>
        <w:t>дягу.</w:t>
      </w:r>
    </w:p>
    <w:p w:rsidR="00FF597F" w:rsidRDefault="006831A0">
      <w:pPr>
        <w:pStyle w:val="a7"/>
        <w:framePr w:w="8002" w:h="11419" w:hRule="exact" w:wrap="around" w:vAnchor="page" w:hAnchor="page" w:x="1947" w:y="2752"/>
        <w:shd w:val="clear" w:color="auto" w:fill="auto"/>
        <w:spacing w:before="0" w:after="0" w:line="264" w:lineRule="exact"/>
        <w:ind w:left="20" w:right="20" w:firstLine="280"/>
      </w:pPr>
      <w:r>
        <w:t>Об’єктом дослідження нами обрано ПрАТ «Ужгородська швейна фабрика», яка знаходиться в місті Ужгород та нараховує близько 380 працівників. Дослідження, здійснене</w:t>
      </w:r>
    </w:p>
    <w:p w:rsidR="00FF597F" w:rsidRDefault="006831A0">
      <w:pPr>
        <w:pStyle w:val="a5"/>
        <w:framePr w:wrap="around" w:vAnchor="page" w:hAnchor="page" w:x="1918" w:y="14502"/>
        <w:shd w:val="clear" w:color="auto" w:fill="auto"/>
        <w:spacing w:line="140" w:lineRule="exact"/>
        <w:ind w:left="20"/>
      </w:pPr>
      <w:r>
        <w:t>62</w:t>
      </w:r>
    </w:p>
    <w:p w:rsidR="00FF597F" w:rsidRDefault="006831A0">
      <w:pPr>
        <w:pStyle w:val="a5"/>
        <w:framePr w:wrap="around" w:vAnchor="page" w:hAnchor="page" w:x="6987" w:y="14502"/>
        <w:shd w:val="clear" w:color="auto" w:fill="auto"/>
        <w:spacing w:line="140" w:lineRule="exact"/>
        <w:ind w:left="20"/>
      </w:pPr>
      <w:r>
        <w:t>Управлінські інновації 3/2013 р.</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6831A0">
      <w:pPr>
        <w:pStyle w:val="a5"/>
        <w:framePr w:wrap="around" w:vAnchor="page" w:hAnchor="page" w:x="4710" w:y="2316"/>
        <w:shd w:val="clear" w:color="auto" w:fill="auto"/>
        <w:spacing w:line="140" w:lineRule="exact"/>
        <w:ind w:left="20"/>
      </w:pPr>
      <w:r>
        <w:lastRenderedPageBreak/>
        <w:t>Впровадження управлінських інно</w:t>
      </w:r>
      <w:r>
        <w:t>вацій на підприємствах</w:t>
      </w:r>
    </w:p>
    <w:p w:rsidR="00FF597F" w:rsidRDefault="006831A0">
      <w:pPr>
        <w:pStyle w:val="a7"/>
        <w:framePr w:w="8030" w:h="4071" w:hRule="exact" w:wrap="around" w:vAnchor="page" w:hAnchor="page" w:x="2104" w:y="2754"/>
        <w:shd w:val="clear" w:color="auto" w:fill="auto"/>
        <w:spacing w:before="0" w:after="0" w:line="269" w:lineRule="exact"/>
        <w:ind w:left="20" w:right="40"/>
      </w:pPr>
      <w:r>
        <w:t>з метою упровадження системи контролю, аналізу і оцінювання витрат, пов’язаних із забезпеченням та підвищенням якості продукції на підприємстві з виробництва одягу, проходило в чотири етапи.</w:t>
      </w:r>
    </w:p>
    <w:p w:rsidR="00FF597F" w:rsidRDefault="006831A0">
      <w:pPr>
        <w:pStyle w:val="a7"/>
        <w:framePr w:w="8030" w:h="4071" w:hRule="exact" w:wrap="around" w:vAnchor="page" w:hAnchor="page" w:x="2104" w:y="2754"/>
        <w:shd w:val="clear" w:color="auto" w:fill="auto"/>
        <w:spacing w:before="0" w:after="0" w:line="269" w:lineRule="exact"/>
        <w:ind w:left="20" w:right="40" w:firstLine="280"/>
      </w:pPr>
      <w:r>
        <w:t xml:space="preserve">На першому етапі досліджувалася система контролю та оцінювання якості продукції (на прикладі жакетів жіночих), яка застосовується на підприємстві. На другому етапі проводився збір необхідних даних, що стосуються контролю якості (на основі існуючої системи </w:t>
      </w:r>
      <w:r>
        <w:t>контролю) упродовж одного місяця. Отриману інформацію щодо дефектів, які виникають у процесі пошиття виробів, було класифіковано відповідно до ділянок контролю. На третьому етапі класифіковані дефекти було згруповано за частотою їх виникнення (в порядку зм</w:t>
      </w:r>
      <w:r>
        <w:t xml:space="preserve">еншення) та проаналізовано за допомогою побудови діаграм </w:t>
      </w:r>
      <w:r w:rsidRPr="00737493">
        <w:rPr>
          <w:lang w:eastAsia="ru-RU" w:bidi="ru-RU"/>
        </w:rPr>
        <w:t xml:space="preserve">Парето, </w:t>
      </w:r>
      <w:r>
        <w:t>а також проведення АВС - аналізу, що дало змогу визначити операції з високим рівнем дефектів. На четвертому етапі, шляхом вимірювань та розрахунків часу і коштів, необхідних для виправлення д</w:t>
      </w:r>
      <w:r>
        <w:t>ефектів, було виокремлено операції, які ми вважаємо «вузькими місцями» системи контролю якості.</w:t>
      </w:r>
    </w:p>
    <w:p w:rsidR="00FF597F" w:rsidRDefault="006831A0">
      <w:pPr>
        <w:pStyle w:val="a7"/>
        <w:framePr w:w="8030" w:h="4071" w:hRule="exact" w:wrap="around" w:vAnchor="page" w:hAnchor="page" w:x="2104" w:y="2754"/>
        <w:shd w:val="clear" w:color="auto" w:fill="auto"/>
        <w:spacing w:before="0" w:after="0" w:line="269" w:lineRule="exact"/>
        <w:ind w:left="20" w:firstLine="280"/>
      </w:pPr>
      <w:r>
        <w:t>Отримані результати подано у таблиці 1.</w:t>
      </w:r>
    </w:p>
    <w:p w:rsidR="00FF597F" w:rsidRDefault="006831A0">
      <w:pPr>
        <w:pStyle w:val="26"/>
        <w:framePr w:w="7944" w:h="1167" w:hRule="exact" w:wrap="around" w:vAnchor="page" w:hAnchor="page" w:x="2152" w:y="6825"/>
        <w:shd w:val="clear" w:color="auto" w:fill="auto"/>
      </w:pPr>
      <w:r>
        <w:t>Таблиця 1</w:t>
      </w:r>
    </w:p>
    <w:p w:rsidR="00FF597F" w:rsidRDefault="006831A0">
      <w:pPr>
        <w:pStyle w:val="a9"/>
        <w:framePr w:w="7944" w:h="1167" w:hRule="exact" w:wrap="around" w:vAnchor="page" w:hAnchor="page" w:x="2152" w:y="6825"/>
        <w:shd w:val="clear" w:color="auto" w:fill="auto"/>
      </w:pPr>
      <w:r>
        <w:t xml:space="preserve">Інформація про кількість дефектів виробу (модель У32 - жакет жіночий оксамитовий) на стадії міжопераційного контролю для побудови діаграми </w:t>
      </w:r>
      <w:r>
        <w:rPr>
          <w:lang w:val="ru-RU" w:eastAsia="ru-RU" w:bidi="ru-RU"/>
        </w:rPr>
        <w:t xml:space="preserve">Парето </w:t>
      </w:r>
      <w:r>
        <w:t>(1.06.2012 р. - 30.06.2012 р.)</w:t>
      </w:r>
    </w:p>
    <w:tbl>
      <w:tblPr>
        <w:tblOverlap w:val="never"/>
        <w:tblW w:w="0" w:type="auto"/>
        <w:tblLayout w:type="fixed"/>
        <w:tblCellMar>
          <w:left w:w="10" w:type="dxa"/>
          <w:right w:w="10" w:type="dxa"/>
        </w:tblCellMar>
        <w:tblLook w:val="04A0"/>
      </w:tblPr>
      <w:tblGrid>
        <w:gridCol w:w="384"/>
        <w:gridCol w:w="1949"/>
        <w:gridCol w:w="1166"/>
        <w:gridCol w:w="1310"/>
        <w:gridCol w:w="1747"/>
        <w:gridCol w:w="1464"/>
      </w:tblGrid>
      <w:tr w:rsidR="00FF597F">
        <w:tblPrEx>
          <w:tblCellMar>
            <w:top w:w="0" w:type="dxa"/>
            <w:bottom w:w="0" w:type="dxa"/>
          </w:tblCellMar>
        </w:tblPrEx>
        <w:trPr>
          <w:trHeight w:hRule="exact" w:val="1166"/>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w:t>
            </w:r>
          </w:p>
        </w:tc>
        <w:tc>
          <w:tcPr>
            <w:tcW w:w="1949"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30" w:lineRule="exact"/>
              <w:jc w:val="center"/>
            </w:pPr>
            <w:r>
              <w:rPr>
                <w:rStyle w:val="65pt0pt"/>
              </w:rPr>
              <w:t>Вид дефекту</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202" w:lineRule="exact"/>
              <w:jc w:val="center"/>
            </w:pPr>
            <w:r>
              <w:rPr>
                <w:rStyle w:val="65pt0pt"/>
              </w:rPr>
              <w:t>Кількість</w:t>
            </w:r>
          </w:p>
          <w:p w:rsidR="00FF597F" w:rsidRDefault="006831A0">
            <w:pPr>
              <w:pStyle w:val="a7"/>
              <w:framePr w:w="8021" w:h="4934" w:wrap="around" w:vAnchor="page" w:hAnchor="page" w:x="2108" w:y="8187"/>
              <w:shd w:val="clear" w:color="auto" w:fill="auto"/>
              <w:spacing w:before="0" w:after="0" w:line="202" w:lineRule="exact"/>
              <w:jc w:val="center"/>
            </w:pPr>
            <w:r>
              <w:rPr>
                <w:rStyle w:val="65pt0pt"/>
              </w:rPr>
              <w:t>дефектів</w:t>
            </w:r>
          </w:p>
          <w:p w:rsidR="00FF597F" w:rsidRDefault="006831A0">
            <w:pPr>
              <w:pStyle w:val="a7"/>
              <w:framePr w:w="8021" w:h="4934" w:wrap="around" w:vAnchor="page" w:hAnchor="page" w:x="2108" w:y="8187"/>
              <w:shd w:val="clear" w:color="auto" w:fill="auto"/>
              <w:spacing w:before="0" w:after="0" w:line="202" w:lineRule="exact"/>
              <w:jc w:val="center"/>
            </w:pPr>
            <w:r>
              <w:rPr>
                <w:rStyle w:val="65pt0pt"/>
              </w:rPr>
              <w:t>(штук)</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202" w:lineRule="exact"/>
              <w:jc w:val="center"/>
            </w:pPr>
            <w:r>
              <w:rPr>
                <w:rStyle w:val="65pt0pt"/>
              </w:rPr>
              <w:t>Накопичена</w:t>
            </w:r>
          </w:p>
          <w:p w:rsidR="00FF597F" w:rsidRDefault="006831A0">
            <w:pPr>
              <w:pStyle w:val="a7"/>
              <w:framePr w:w="8021" w:h="4934" w:wrap="around" w:vAnchor="page" w:hAnchor="page" w:x="2108" w:y="8187"/>
              <w:shd w:val="clear" w:color="auto" w:fill="auto"/>
              <w:spacing w:before="0" w:after="0" w:line="202" w:lineRule="exact"/>
              <w:jc w:val="center"/>
            </w:pPr>
            <w:r>
              <w:rPr>
                <w:rStyle w:val="65pt0pt"/>
              </w:rPr>
              <w:t>кількість</w:t>
            </w:r>
          </w:p>
          <w:p w:rsidR="00FF597F" w:rsidRDefault="006831A0">
            <w:pPr>
              <w:pStyle w:val="a7"/>
              <w:framePr w:w="8021" w:h="4934" w:wrap="around" w:vAnchor="page" w:hAnchor="page" w:x="2108" w:y="8187"/>
              <w:shd w:val="clear" w:color="auto" w:fill="auto"/>
              <w:spacing w:before="0" w:after="0" w:line="202" w:lineRule="exact"/>
              <w:jc w:val="center"/>
            </w:pPr>
            <w:r>
              <w:rPr>
                <w:rStyle w:val="65pt0pt"/>
              </w:rPr>
              <w:t>дефектів</w:t>
            </w:r>
          </w:p>
          <w:p w:rsidR="00FF597F" w:rsidRDefault="006831A0">
            <w:pPr>
              <w:pStyle w:val="a7"/>
              <w:framePr w:w="8021" w:h="4934" w:wrap="around" w:vAnchor="page" w:hAnchor="page" w:x="2108" w:y="8187"/>
              <w:shd w:val="clear" w:color="auto" w:fill="auto"/>
              <w:spacing w:before="0" w:after="0" w:line="202" w:lineRule="exact"/>
              <w:jc w:val="center"/>
            </w:pPr>
            <w:r>
              <w:rPr>
                <w:rStyle w:val="65pt0pt"/>
              </w:rPr>
              <w:t>(штук)</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202" w:lineRule="exact"/>
              <w:jc w:val="center"/>
            </w:pPr>
            <w:r>
              <w:rPr>
                <w:rStyle w:val="65pt0pt"/>
              </w:rPr>
              <w:t>Відсоток даного виду дефектів в загальній їх кількості</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30" w:lineRule="exact"/>
              <w:jc w:val="center"/>
            </w:pPr>
            <w:r>
              <w:rPr>
                <w:rStyle w:val="65pt0pt"/>
              </w:rPr>
              <w:t>Накопичений</w:t>
            </w:r>
          </w:p>
          <w:p w:rsidR="00FF597F" w:rsidRDefault="006831A0">
            <w:pPr>
              <w:pStyle w:val="a7"/>
              <w:framePr w:w="8021" w:h="4934" w:wrap="around" w:vAnchor="page" w:hAnchor="page" w:x="2108" w:y="8187"/>
              <w:shd w:val="clear" w:color="auto" w:fill="auto"/>
              <w:spacing w:before="0" w:after="0" w:line="130" w:lineRule="exact"/>
              <w:jc w:val="center"/>
            </w:pPr>
            <w:r>
              <w:rPr>
                <w:rStyle w:val="65pt0pt"/>
              </w:rPr>
              <w:t>відсоток</w:t>
            </w:r>
          </w:p>
        </w:tc>
      </w:tr>
      <w:tr w:rsidR="00FF597F">
        <w:tblPrEx>
          <w:tblCellMar>
            <w:top w:w="0" w:type="dxa"/>
            <w:bottom w:w="0" w:type="dxa"/>
          </w:tblCellMar>
        </w:tblPrEx>
        <w:trPr>
          <w:trHeight w:hRule="exact" w:val="413"/>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1.</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206" w:lineRule="exact"/>
              <w:ind w:left="100"/>
              <w:jc w:val="left"/>
            </w:pPr>
            <w:r>
              <w:rPr>
                <w:rStyle w:val="7pt0pt"/>
              </w:rPr>
              <w:t>Перекіс ґудзиків на рукаві</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476</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476</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23,41</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23,41</w:t>
            </w:r>
          </w:p>
        </w:tc>
      </w:tr>
      <w:tr w:rsidR="00FF597F">
        <w:tblPrEx>
          <w:tblCellMar>
            <w:top w:w="0" w:type="dxa"/>
            <w:bottom w:w="0" w:type="dxa"/>
          </w:tblCellMar>
        </w:tblPrEx>
        <w:trPr>
          <w:trHeight w:hRule="exact" w:val="418"/>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2.</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206" w:lineRule="exact"/>
              <w:ind w:left="100"/>
              <w:jc w:val="left"/>
            </w:pPr>
            <w:r>
              <w:rPr>
                <w:rStyle w:val="7pt0pt"/>
              </w:rPr>
              <w:t>Нерівно пришита етикетка</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308</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784</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15,14</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38,55</w:t>
            </w:r>
          </w:p>
        </w:tc>
      </w:tr>
      <w:tr w:rsidR="00FF597F">
        <w:tblPrEx>
          <w:tblCellMar>
            <w:top w:w="0" w:type="dxa"/>
            <w:bottom w:w="0" w:type="dxa"/>
          </w:tblCellMar>
        </w:tblPrEx>
        <w:trPr>
          <w:trHeight w:hRule="exact" w:val="418"/>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3.</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206" w:lineRule="exact"/>
              <w:ind w:left="100"/>
              <w:jc w:val="left"/>
            </w:pPr>
            <w:r>
              <w:rPr>
                <w:rStyle w:val="7pt0pt"/>
              </w:rPr>
              <w:t>Неоднакова висота коміра</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232</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1016</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11,41</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49,96</w:t>
            </w:r>
          </w:p>
        </w:tc>
      </w:tr>
      <w:tr w:rsidR="00FF597F">
        <w:tblPrEx>
          <w:tblCellMar>
            <w:top w:w="0" w:type="dxa"/>
            <w:bottom w:w="0" w:type="dxa"/>
          </w:tblCellMar>
        </w:tblPrEx>
        <w:trPr>
          <w:trHeight w:hRule="exact" w:val="216"/>
        </w:trPr>
        <w:tc>
          <w:tcPr>
            <w:tcW w:w="384"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4.</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Перекіс кишені</w:t>
            </w:r>
          </w:p>
        </w:tc>
        <w:tc>
          <w:tcPr>
            <w:tcW w:w="1166"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230</w:t>
            </w:r>
          </w:p>
        </w:tc>
        <w:tc>
          <w:tcPr>
            <w:tcW w:w="1310"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1246</w:t>
            </w:r>
          </w:p>
        </w:tc>
        <w:tc>
          <w:tcPr>
            <w:tcW w:w="1747"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11,31</w:t>
            </w:r>
          </w:p>
        </w:tc>
        <w:tc>
          <w:tcPr>
            <w:tcW w:w="1464"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61,27</w:t>
            </w:r>
          </w:p>
        </w:tc>
      </w:tr>
      <w:tr w:rsidR="00FF597F">
        <w:tblPrEx>
          <w:tblCellMar>
            <w:top w:w="0" w:type="dxa"/>
            <w:bottom w:w="0" w:type="dxa"/>
          </w:tblCellMar>
        </w:tblPrEx>
        <w:trPr>
          <w:trHeight w:hRule="exact" w:val="418"/>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5.</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202" w:lineRule="exact"/>
              <w:ind w:left="100"/>
              <w:jc w:val="left"/>
            </w:pPr>
            <w:r>
              <w:rPr>
                <w:rStyle w:val="7pt0pt"/>
              </w:rPr>
              <w:t>Дефект клапану кишені</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226</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1472</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11,11</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72,38</w:t>
            </w:r>
          </w:p>
        </w:tc>
      </w:tr>
      <w:tr w:rsidR="00FF597F">
        <w:tblPrEx>
          <w:tblCellMar>
            <w:top w:w="0" w:type="dxa"/>
            <w:bottom w:w="0" w:type="dxa"/>
          </w:tblCellMar>
        </w:tblPrEx>
        <w:trPr>
          <w:trHeight w:hRule="exact" w:val="413"/>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6.</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202" w:lineRule="exact"/>
              <w:ind w:left="100"/>
              <w:jc w:val="left"/>
            </w:pPr>
            <w:r>
              <w:rPr>
                <w:rStyle w:val="7pt0pt"/>
              </w:rPr>
              <w:t>Погано запрасований рукав</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200</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1672</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9,83</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82,21</w:t>
            </w:r>
          </w:p>
        </w:tc>
      </w:tr>
      <w:tr w:rsidR="00FF597F">
        <w:tblPrEx>
          <w:tblCellMar>
            <w:top w:w="0" w:type="dxa"/>
            <w:bottom w:w="0" w:type="dxa"/>
          </w:tblCellMar>
        </w:tblPrEx>
        <w:trPr>
          <w:trHeight w:hRule="exact" w:val="422"/>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7.</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202" w:lineRule="exact"/>
              <w:ind w:left="100"/>
              <w:jc w:val="left"/>
            </w:pPr>
            <w:r>
              <w:rPr>
                <w:rStyle w:val="7pt0pt"/>
              </w:rPr>
              <w:t>Дефект защипу рукава</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180</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1852</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8,85</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91,06</w:t>
            </w:r>
          </w:p>
        </w:tc>
      </w:tr>
      <w:tr w:rsidR="00FF597F">
        <w:tblPrEx>
          <w:tblCellMar>
            <w:top w:w="0" w:type="dxa"/>
            <w:bottom w:w="0" w:type="dxa"/>
          </w:tblCellMar>
        </w:tblPrEx>
        <w:trPr>
          <w:trHeight w:hRule="exact" w:val="413"/>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8.</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206" w:lineRule="exact"/>
              <w:ind w:left="100"/>
              <w:jc w:val="left"/>
            </w:pPr>
            <w:r>
              <w:rPr>
                <w:rStyle w:val="7pt0pt"/>
              </w:rPr>
              <w:t>Нерівно пришиті плічка</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150</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2002</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7,37</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98,43</w:t>
            </w:r>
          </w:p>
        </w:tc>
      </w:tr>
      <w:tr w:rsidR="00FF597F">
        <w:tblPrEx>
          <w:tblCellMar>
            <w:top w:w="0" w:type="dxa"/>
            <w:bottom w:w="0" w:type="dxa"/>
          </w:tblCellMar>
        </w:tblPrEx>
        <w:trPr>
          <w:trHeight w:hRule="exact" w:val="418"/>
        </w:trPr>
        <w:tc>
          <w:tcPr>
            <w:tcW w:w="384"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9.</w:t>
            </w:r>
          </w:p>
        </w:tc>
        <w:tc>
          <w:tcPr>
            <w:tcW w:w="1949" w:type="dxa"/>
            <w:tcBorders>
              <w:top w:val="single" w:sz="4" w:space="0" w:color="auto"/>
              <w:left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202" w:lineRule="exact"/>
              <w:ind w:left="100"/>
              <w:jc w:val="left"/>
            </w:pPr>
            <w:r>
              <w:rPr>
                <w:rStyle w:val="7pt0pt"/>
              </w:rPr>
              <w:t>Відсутні ґудзики на рукаві</w:t>
            </w:r>
          </w:p>
        </w:tc>
        <w:tc>
          <w:tcPr>
            <w:tcW w:w="1166"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32</w:t>
            </w:r>
          </w:p>
        </w:tc>
        <w:tc>
          <w:tcPr>
            <w:tcW w:w="1310"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2034</w:t>
            </w:r>
          </w:p>
        </w:tc>
        <w:tc>
          <w:tcPr>
            <w:tcW w:w="1747" w:type="dxa"/>
            <w:tcBorders>
              <w:top w:val="single" w:sz="4" w:space="0" w:color="auto"/>
              <w:lef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1,57</w:t>
            </w:r>
          </w:p>
        </w:tc>
        <w:tc>
          <w:tcPr>
            <w:tcW w:w="146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100</w:t>
            </w:r>
          </w:p>
        </w:tc>
      </w:tr>
      <w:tr w:rsidR="00FF597F">
        <w:tblPrEx>
          <w:tblCellMar>
            <w:top w:w="0" w:type="dxa"/>
            <w:bottom w:w="0" w:type="dxa"/>
          </w:tblCellMar>
        </w:tblPrEx>
        <w:trPr>
          <w:trHeight w:hRule="exact" w:val="221"/>
        </w:trPr>
        <w:tc>
          <w:tcPr>
            <w:tcW w:w="384"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10.</w:t>
            </w:r>
          </w:p>
        </w:tc>
        <w:tc>
          <w:tcPr>
            <w:tcW w:w="1949"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ind w:left="100"/>
              <w:jc w:val="left"/>
            </w:pPr>
            <w:r>
              <w:rPr>
                <w:rStyle w:val="7pt0pt"/>
              </w:rPr>
              <w:t>Разом</w:t>
            </w:r>
          </w:p>
        </w:tc>
        <w:tc>
          <w:tcPr>
            <w:tcW w:w="1166"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2034</w:t>
            </w:r>
          </w:p>
        </w:tc>
        <w:tc>
          <w:tcPr>
            <w:tcW w:w="1310"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w:t>
            </w:r>
          </w:p>
        </w:tc>
        <w:tc>
          <w:tcPr>
            <w:tcW w:w="1747"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100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FF597F" w:rsidRDefault="006831A0">
            <w:pPr>
              <w:pStyle w:val="a7"/>
              <w:framePr w:w="8021" w:h="4934" w:wrap="around" w:vAnchor="page" w:hAnchor="page" w:x="2108" w:y="8187"/>
              <w:shd w:val="clear" w:color="auto" w:fill="auto"/>
              <w:spacing w:before="0" w:after="0" w:line="140" w:lineRule="exact"/>
              <w:jc w:val="center"/>
            </w:pPr>
            <w:r>
              <w:rPr>
                <w:rStyle w:val="7pt0pt"/>
              </w:rPr>
              <w:t>-</w:t>
            </w:r>
          </w:p>
        </w:tc>
      </w:tr>
    </w:tbl>
    <w:p w:rsidR="00FF597F" w:rsidRDefault="006831A0">
      <w:pPr>
        <w:pStyle w:val="32"/>
        <w:framePr w:wrap="around" w:vAnchor="page" w:hAnchor="page" w:x="2291" w:y="13289"/>
        <w:shd w:val="clear" w:color="auto" w:fill="auto"/>
        <w:spacing w:line="140" w:lineRule="exact"/>
      </w:pPr>
      <w:r>
        <w:t>Джерело: власне дослідження.</w:t>
      </w:r>
    </w:p>
    <w:p w:rsidR="00FF597F" w:rsidRDefault="006831A0">
      <w:pPr>
        <w:pStyle w:val="a7"/>
        <w:framePr w:w="8030" w:h="595" w:hRule="exact" w:wrap="around" w:vAnchor="page" w:hAnchor="page" w:x="2104" w:y="13621"/>
        <w:shd w:val="clear" w:color="auto" w:fill="auto"/>
        <w:spacing w:before="0" w:after="0" w:line="269" w:lineRule="exact"/>
        <w:ind w:left="20" w:right="40" w:firstLine="280"/>
      </w:pPr>
      <w:r>
        <w:t>На основі таблиці 1 побудуємо діаграму Парето, яка дасть змогу визначити, які дефекти здійснюють найбільший вплив на якість виробу (рис. 1).</w:t>
      </w:r>
    </w:p>
    <w:p w:rsidR="00FF597F" w:rsidRDefault="006831A0">
      <w:pPr>
        <w:pStyle w:val="a5"/>
        <w:framePr w:wrap="around" w:vAnchor="page" w:hAnchor="page" w:x="2089" w:y="14508"/>
        <w:shd w:val="clear" w:color="auto" w:fill="auto"/>
        <w:spacing w:line="140" w:lineRule="exact"/>
        <w:ind w:left="20"/>
      </w:pPr>
      <w:r>
        <w:t>Управлінські інновації 3/2013 р.</w:t>
      </w:r>
    </w:p>
    <w:p w:rsidR="00FF597F" w:rsidRDefault="006831A0">
      <w:pPr>
        <w:pStyle w:val="a5"/>
        <w:framePr w:wrap="around" w:vAnchor="page" w:hAnchor="page" w:x="9908" w:y="14508"/>
        <w:shd w:val="clear" w:color="auto" w:fill="auto"/>
        <w:spacing w:line="140" w:lineRule="exact"/>
        <w:ind w:left="20"/>
      </w:pPr>
      <w:r>
        <w:t>63</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6831A0">
      <w:pPr>
        <w:pStyle w:val="24"/>
        <w:framePr w:w="3374" w:h="432" w:hRule="exact" w:wrap="around" w:vAnchor="page" w:hAnchor="page" w:x="2092" w:y="2112"/>
        <w:shd w:val="clear" w:color="auto" w:fill="auto"/>
        <w:spacing w:after="48" w:line="150" w:lineRule="exact"/>
        <w:ind w:left="20"/>
      </w:pPr>
      <w:r>
        <w:lastRenderedPageBreak/>
        <w:t xml:space="preserve">В. </w:t>
      </w:r>
      <w:r>
        <w:t>Левкулич</w:t>
      </w:r>
    </w:p>
    <w:p w:rsidR="00FF597F" w:rsidRDefault="006831A0">
      <w:pPr>
        <w:pStyle w:val="a5"/>
        <w:framePr w:w="3374" w:h="432" w:hRule="exact" w:wrap="around" w:vAnchor="page" w:hAnchor="page" w:x="2092" w:y="2112"/>
        <w:shd w:val="clear" w:color="auto" w:fill="auto"/>
        <w:spacing w:line="140" w:lineRule="exact"/>
        <w:ind w:left="20"/>
      </w:pPr>
      <w:r>
        <w:t>Особливості впровадження системи</w:t>
      </w:r>
    </w:p>
    <w:p w:rsidR="00FF597F" w:rsidRDefault="006831A0">
      <w:pPr>
        <w:pStyle w:val="70"/>
        <w:framePr w:wrap="around" w:vAnchor="page" w:hAnchor="page" w:x="2730" w:y="3024"/>
        <w:shd w:val="clear" w:color="auto" w:fill="auto"/>
        <w:spacing w:line="110" w:lineRule="exact"/>
      </w:pPr>
      <w:r>
        <w:t>2500 !</w:t>
      </w:r>
    </w:p>
    <w:p w:rsidR="00FF597F" w:rsidRDefault="006831A0">
      <w:pPr>
        <w:pStyle w:val="28"/>
        <w:framePr w:wrap="around" w:vAnchor="page" w:hAnchor="page" w:x="2730" w:y="3735"/>
        <w:shd w:val="clear" w:color="auto" w:fill="auto"/>
        <w:spacing w:line="110" w:lineRule="exact"/>
      </w:pPr>
      <w:r>
        <w:t>2000 --</w:t>
      </w:r>
    </w:p>
    <w:p w:rsidR="00FF597F" w:rsidRDefault="006831A0">
      <w:pPr>
        <w:pStyle w:val="28"/>
        <w:framePr w:wrap="around" w:vAnchor="page" w:hAnchor="page" w:x="2730" w:y="4455"/>
        <w:shd w:val="clear" w:color="auto" w:fill="auto"/>
        <w:spacing w:line="110" w:lineRule="exact"/>
      </w:pPr>
      <w:r>
        <w:t>1500 - -</w:t>
      </w:r>
    </w:p>
    <w:p w:rsidR="00FF597F" w:rsidRDefault="006831A0">
      <w:pPr>
        <w:pStyle w:val="28"/>
        <w:framePr w:wrap="around" w:vAnchor="page" w:hAnchor="page" w:x="2586" w:y="5184"/>
        <w:shd w:val="clear" w:color="auto" w:fill="auto"/>
        <w:spacing w:line="110" w:lineRule="exact"/>
      </w:pPr>
      <w:r>
        <w:t>* 1000 --</w:t>
      </w:r>
    </w:p>
    <w:p w:rsidR="00FF597F" w:rsidRDefault="006831A0">
      <w:pPr>
        <w:pStyle w:val="34"/>
        <w:framePr w:wrap="around" w:vAnchor="page" w:hAnchor="page" w:x="2807" w:y="5904"/>
        <w:shd w:val="clear" w:color="auto" w:fill="auto"/>
        <w:spacing w:line="90" w:lineRule="exact"/>
      </w:pPr>
      <w:r>
        <w:rPr>
          <w:rStyle w:val="345pt0pt"/>
        </w:rPr>
        <w:t>500</w:t>
      </w:r>
      <w:r>
        <w:t xml:space="preserve"> --</w:t>
      </w:r>
    </w:p>
    <w:p w:rsidR="00FF597F" w:rsidRDefault="006831A0">
      <w:pPr>
        <w:pStyle w:val="70"/>
        <w:framePr w:wrap="around" w:vAnchor="page" w:hAnchor="page" w:x="7405" w:y="3024"/>
        <w:shd w:val="clear" w:color="auto" w:fill="auto"/>
        <w:spacing w:line="110" w:lineRule="exact"/>
      </w:pPr>
      <w:r>
        <w:t>г 2500</w:t>
      </w:r>
    </w:p>
    <w:p w:rsidR="00FF597F" w:rsidRDefault="006831A0">
      <w:pPr>
        <w:pStyle w:val="28"/>
        <w:framePr w:wrap="around" w:vAnchor="page" w:hAnchor="page" w:x="7348" w:y="3735"/>
        <w:shd w:val="clear" w:color="auto" w:fill="auto"/>
        <w:spacing w:line="110" w:lineRule="exact"/>
      </w:pPr>
      <w:r>
        <w:t>-- 2000</w:t>
      </w:r>
    </w:p>
    <w:p w:rsidR="00FF597F" w:rsidRDefault="006831A0">
      <w:pPr>
        <w:pStyle w:val="28"/>
        <w:framePr w:wrap="around" w:vAnchor="page" w:hAnchor="page" w:x="7348" w:y="4455"/>
        <w:shd w:val="clear" w:color="auto" w:fill="auto"/>
        <w:spacing w:line="110" w:lineRule="exact"/>
      </w:pPr>
      <w:r>
        <w:t>-- 1500</w:t>
      </w:r>
    </w:p>
    <w:p w:rsidR="00FF597F" w:rsidRDefault="006831A0">
      <w:pPr>
        <w:pStyle w:val="40"/>
        <w:framePr w:wrap="around" w:vAnchor="page" w:hAnchor="page" w:x="7348" w:y="5184"/>
        <w:shd w:val="clear" w:color="auto" w:fill="auto"/>
        <w:spacing w:line="80" w:lineRule="exact"/>
      </w:pPr>
      <w:r>
        <w:rPr>
          <w:rStyle w:val="4TrebuchetMS1pt"/>
        </w:rPr>
        <w:t xml:space="preserve">-- </w:t>
      </w:r>
      <w:r>
        <w:t>1000</w:t>
      </w:r>
    </w:p>
    <w:p w:rsidR="00FF597F" w:rsidRDefault="006831A0">
      <w:pPr>
        <w:pStyle w:val="28"/>
        <w:framePr w:wrap="around" w:vAnchor="page" w:hAnchor="page" w:x="7348" w:y="5904"/>
        <w:shd w:val="clear" w:color="auto" w:fill="auto"/>
        <w:spacing w:line="110" w:lineRule="exact"/>
      </w:pPr>
      <w:r>
        <w:t>-- 500</w:t>
      </w:r>
    </w:p>
    <w:p w:rsidR="00FF597F" w:rsidRDefault="006831A0">
      <w:pPr>
        <w:pStyle w:val="42"/>
        <w:framePr w:w="7997" w:h="407" w:hRule="exact" w:wrap="around" w:vAnchor="page" w:hAnchor="page" w:x="2111" w:y="5283"/>
        <w:shd w:val="clear" w:color="auto" w:fill="auto"/>
        <w:spacing w:after="0"/>
        <w:ind w:left="6370" w:right="399" w:firstLine="0"/>
      </w:pPr>
      <w:r>
        <w:t>Кількість дефектів</w:t>
      </w:r>
      <w:r>
        <w:br/>
        <w:t>(штук)</w:t>
      </w:r>
    </w:p>
    <w:p w:rsidR="00FF597F" w:rsidRDefault="006831A0">
      <w:pPr>
        <w:pStyle w:val="42"/>
        <w:framePr w:w="7997" w:h="1764" w:hRule="exact" w:wrap="around" w:vAnchor="page" w:hAnchor="page" w:x="2111" w:y="5969"/>
        <w:shd w:val="clear" w:color="auto" w:fill="auto"/>
        <w:spacing w:after="60"/>
        <w:ind w:left="6312" w:right="408" w:firstLine="0"/>
        <w:jc w:val="both"/>
      </w:pPr>
      <w:r>
        <w:t>] Накопичена</w:t>
      </w:r>
      <w:r>
        <w:br/>
        <w:t>кількість дефектів</w:t>
      </w:r>
      <w:r>
        <w:br/>
        <w:t>(штук)</w:t>
      </w:r>
    </w:p>
    <w:p w:rsidR="00FF597F" w:rsidRDefault="006831A0">
      <w:pPr>
        <w:pStyle w:val="42"/>
        <w:framePr w:w="7997" w:h="1764" w:hRule="exact" w:wrap="around" w:vAnchor="page" w:hAnchor="page" w:x="2111" w:y="5969"/>
        <w:shd w:val="clear" w:color="auto" w:fill="auto"/>
        <w:spacing w:after="106"/>
        <w:ind w:left="6312" w:right="408" w:firstLine="0"/>
        <w:jc w:val="both"/>
      </w:pPr>
      <w:r>
        <w:t>-Відсоток дефектів</w:t>
      </w:r>
      <w:r>
        <w:br/>
        <w:t>в їх загальній</w:t>
      </w:r>
      <w:r>
        <w:br/>
        <w:t>кількості</w:t>
      </w:r>
    </w:p>
    <w:p w:rsidR="00FF597F" w:rsidRDefault="006831A0">
      <w:pPr>
        <w:pStyle w:val="42"/>
        <w:framePr w:w="7997" w:h="1764" w:hRule="exact" w:wrap="around" w:vAnchor="page" w:hAnchor="page" w:x="2111" w:y="5969"/>
        <w:shd w:val="clear" w:color="auto" w:fill="auto"/>
        <w:spacing w:after="41" w:line="120" w:lineRule="exact"/>
        <w:ind w:left="6312" w:right="408" w:firstLine="0"/>
      </w:pPr>
      <w:r>
        <w:t>-Накопичений</w:t>
      </w:r>
    </w:p>
    <w:p w:rsidR="00FF597F" w:rsidRDefault="006831A0">
      <w:pPr>
        <w:pStyle w:val="42"/>
        <w:framePr w:w="7997" w:h="1764" w:hRule="exact" w:wrap="around" w:vAnchor="page" w:hAnchor="page" w:x="2111" w:y="5969"/>
        <w:shd w:val="clear" w:color="auto" w:fill="auto"/>
        <w:spacing w:after="0" w:line="120" w:lineRule="exact"/>
        <w:ind w:left="6312" w:right="408" w:firstLine="0"/>
      </w:pPr>
      <w:r>
        <w:t>відсоток</w:t>
      </w:r>
    </w:p>
    <w:p w:rsidR="00FF597F" w:rsidRDefault="006831A0">
      <w:pPr>
        <w:pStyle w:val="50"/>
        <w:framePr w:wrap="around" w:vAnchor="page" w:hAnchor="page" w:x="3028" w:y="6611"/>
        <w:shd w:val="clear" w:color="auto" w:fill="auto"/>
        <w:spacing w:line="160" w:lineRule="exact"/>
      </w:pPr>
      <w:r>
        <w:t>0</w:t>
      </w:r>
    </w:p>
    <w:p w:rsidR="00FF597F" w:rsidRDefault="006831A0">
      <w:pPr>
        <w:pStyle w:val="50"/>
        <w:framePr w:wrap="around" w:vAnchor="page" w:hAnchor="page" w:x="7530" w:y="6611"/>
        <w:shd w:val="clear" w:color="auto" w:fill="auto"/>
        <w:spacing w:line="160" w:lineRule="exact"/>
      </w:pPr>
      <w:r>
        <w:rPr>
          <w:rStyle w:val="51"/>
        </w:rPr>
        <w:t>0</w:t>
      </w:r>
    </w:p>
    <w:p w:rsidR="00FF597F" w:rsidRDefault="006831A0">
      <w:pPr>
        <w:pStyle w:val="53"/>
        <w:framePr w:w="7997" w:h="5674" w:hRule="exact" w:wrap="around" w:vAnchor="page" w:hAnchor="page" w:x="2111" w:y="8463"/>
        <w:shd w:val="clear" w:color="auto" w:fill="auto"/>
        <w:spacing w:before="0" w:after="159"/>
      </w:pPr>
      <w:r>
        <w:rPr>
          <w:rStyle w:val="5Verdana8pt0pt"/>
          <w:b/>
          <w:bCs/>
        </w:rPr>
        <w:t xml:space="preserve">Рис. 1. </w:t>
      </w:r>
      <w:r>
        <w:t>Діаграма Парето для кількості дефектів, виявлених на стадії міжопераційного контролю (01.06.2012р. - 30.06.2012р.)</w:t>
      </w:r>
    </w:p>
    <w:p w:rsidR="00FF597F" w:rsidRDefault="006831A0">
      <w:pPr>
        <w:pStyle w:val="60"/>
        <w:framePr w:w="7997" w:h="5674" w:hRule="exact" w:wrap="around" w:vAnchor="page" w:hAnchor="page" w:x="2111" w:y="8463"/>
        <w:shd w:val="clear" w:color="auto" w:fill="auto"/>
        <w:spacing w:before="0" w:after="146" w:line="140" w:lineRule="exact"/>
        <w:ind w:left="180"/>
      </w:pPr>
      <w:r>
        <w:t>Джерело: власне дослідження.</w:t>
      </w:r>
    </w:p>
    <w:p w:rsidR="00FF597F" w:rsidRDefault="006831A0">
      <w:pPr>
        <w:pStyle w:val="a7"/>
        <w:framePr w:w="7997" w:h="5674" w:hRule="exact" w:wrap="around" w:vAnchor="page" w:hAnchor="page" w:x="2111" w:y="8463"/>
        <w:shd w:val="clear" w:color="auto" w:fill="auto"/>
        <w:spacing w:before="0" w:after="0" w:line="269" w:lineRule="exact"/>
        <w:ind w:left="20" w:right="20" w:firstLine="300"/>
      </w:pPr>
      <w:r>
        <w:t>Проаналізувавши діаграму, наведену на рис. 1 за допомогою АВС-аналізу, отримуємо таке: група дефектів (у</w:t>
      </w:r>
      <w:r>
        <w:t xml:space="preserve">мовно назвемо її «А»), куди включено «Перекіс ґудзиків на рукаві», «Нерівно пришита етикетка», «Неоднакова висота коміра», що складає 33,3% від загальної кількості видів дефектів, найбільше впливає на якість виробів - 49,96%. Друга група дефектів (назвемо </w:t>
      </w:r>
      <w:r>
        <w:t>її' «В»), яка включає в себе «Перекіс кишені», «Дефект клапану кишені», «Погано запрасований рукав», що складає також 33,3% від загальної кількості видів дефектів, впливає на якість виробів на 32,25%. Остання група дефектів («С»), до якої входять «Дефект з</w:t>
      </w:r>
      <w:r>
        <w:t xml:space="preserve">ащипу рукава», «Нерівно пришиті плічка», «Відсутні ґудзики на рукаві», що теж становить 33,3% від загальної кількості видів дефектів, впливає на якість виробу на 17,79%. Отже, аналіз показує, що необхідно зосередитись на дефектах групи «А», які найбільшою </w:t>
      </w:r>
      <w:r>
        <w:t>мірою впливають на якість виробів. Варто також зазначити, що таке дослідження дало змогу визначити вартість виправлення дефектів, що показано в таблиці 2.</w:t>
      </w:r>
    </w:p>
    <w:p w:rsidR="00FF597F" w:rsidRDefault="006831A0">
      <w:pPr>
        <w:pStyle w:val="a7"/>
        <w:framePr w:w="7997" w:h="5674" w:hRule="exact" w:wrap="around" w:vAnchor="page" w:hAnchor="page" w:x="2111" w:y="8463"/>
        <w:shd w:val="clear" w:color="auto" w:fill="auto"/>
        <w:spacing w:before="0" w:after="0" w:line="269" w:lineRule="exact"/>
        <w:ind w:left="20" w:right="20" w:firstLine="300"/>
      </w:pPr>
      <w:r>
        <w:t>Розрахунки, наведені в таблиці 2, свідчать проте, що при визначенні впливу певного виду дефекту на як</w:t>
      </w:r>
      <w:r>
        <w:t>ість виробу (у нашому випадку жакету жіночого оксамитового) необхідно враховувати не тільки кількість дефектів, а й час, необхідний для їх виправлення та, відповідно, витрати, зумовлені таким виправленням.</w:t>
      </w:r>
    </w:p>
    <w:p w:rsidR="00FF597F" w:rsidRDefault="006831A0">
      <w:pPr>
        <w:pStyle w:val="a5"/>
        <w:framePr w:wrap="around" w:vAnchor="page" w:hAnchor="page" w:x="2082" w:y="14501"/>
        <w:shd w:val="clear" w:color="auto" w:fill="auto"/>
        <w:spacing w:line="140" w:lineRule="exact"/>
        <w:ind w:left="20"/>
      </w:pPr>
      <w:r>
        <w:t>64</w:t>
      </w:r>
    </w:p>
    <w:p w:rsidR="00FF597F" w:rsidRDefault="006831A0">
      <w:pPr>
        <w:pStyle w:val="a5"/>
        <w:framePr w:wrap="around" w:vAnchor="page" w:hAnchor="page" w:x="7151" w:y="14501"/>
        <w:shd w:val="clear" w:color="auto" w:fill="auto"/>
        <w:spacing w:line="140" w:lineRule="exact"/>
        <w:ind w:left="20"/>
      </w:pPr>
      <w:r>
        <w:t>Управлінські інновації 3/2013 р.</w:t>
      </w:r>
    </w:p>
    <w:p w:rsidR="00FF597F" w:rsidRDefault="00FF597F">
      <w:pPr>
        <w:rPr>
          <w:sz w:val="2"/>
          <w:szCs w:val="2"/>
        </w:rPr>
        <w:sectPr w:rsidR="00FF597F">
          <w:pgSz w:w="11909" w:h="16838"/>
          <w:pgMar w:top="0" w:right="0" w:bottom="0" w:left="0" w:header="0" w:footer="3" w:gutter="0"/>
          <w:cols w:space="720"/>
          <w:noEndnote/>
          <w:docGrid w:linePitch="360"/>
        </w:sectPr>
      </w:pPr>
      <w:r w:rsidRPr="00FF59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8.05pt;margin-top:187.65pt;width:212.65pt;height:209.75pt;z-index:-251662336;mso-wrap-distance-left:5pt;mso-wrap-distance-right:5pt;mso-position-horizontal-relative:page;mso-position-vertical-relative:page" wrapcoords="0 0">
            <v:imagedata r:id="rId7" o:title="image1"/>
            <w10:wrap anchorx="page" anchory="page"/>
          </v:shape>
        </w:pict>
      </w:r>
    </w:p>
    <w:p w:rsidR="00FF597F" w:rsidRDefault="006831A0">
      <w:pPr>
        <w:pStyle w:val="a5"/>
        <w:framePr w:wrap="around" w:vAnchor="page" w:hAnchor="page" w:x="4756" w:y="2323"/>
        <w:shd w:val="clear" w:color="auto" w:fill="auto"/>
        <w:spacing w:line="140" w:lineRule="exact"/>
        <w:ind w:left="20"/>
      </w:pPr>
      <w:r>
        <w:lastRenderedPageBreak/>
        <w:t>Впровадження управлінських інновацій на підприємствах</w:t>
      </w:r>
    </w:p>
    <w:p w:rsidR="00FF597F" w:rsidRPr="00737493" w:rsidRDefault="006831A0">
      <w:pPr>
        <w:pStyle w:val="22"/>
        <w:framePr w:w="8040" w:h="1119" w:hRule="exact" w:wrap="around" w:vAnchor="page" w:hAnchor="page" w:x="2096" w:y="2827"/>
        <w:shd w:val="clear" w:color="auto" w:fill="auto"/>
        <w:spacing w:after="86" w:line="160" w:lineRule="exact"/>
        <w:ind w:right="20" w:firstLine="0"/>
        <w:jc w:val="right"/>
        <w:rPr>
          <w:lang w:val="ru-RU"/>
        </w:rPr>
      </w:pPr>
      <w:r>
        <w:rPr>
          <w:lang w:val="uk-UA" w:eastAsia="uk-UA" w:bidi="uk-UA"/>
        </w:rPr>
        <w:t>Таблиця 2</w:t>
      </w:r>
    </w:p>
    <w:p w:rsidR="00FF597F" w:rsidRDefault="006831A0">
      <w:pPr>
        <w:pStyle w:val="80"/>
        <w:framePr w:w="8040" w:h="1119" w:hRule="exact" w:wrap="around" w:vAnchor="page" w:hAnchor="page" w:x="2096" w:y="2827"/>
        <w:shd w:val="clear" w:color="auto" w:fill="auto"/>
        <w:spacing w:before="0" w:after="0"/>
      </w:pPr>
      <w:r>
        <w:t xml:space="preserve">витрати на якість, зумовлені дефектами виробу (модель У32 - жакет жіночий оксамитовий), що виявлені на стадії міжопераційного контролю якості і розраховані за період з </w:t>
      </w:r>
      <w:r>
        <w:t>1.06.2012 по 30.06.2012 рр.</w:t>
      </w:r>
    </w:p>
    <w:tbl>
      <w:tblPr>
        <w:tblOverlap w:val="never"/>
        <w:tblW w:w="0" w:type="auto"/>
        <w:tblLayout w:type="fixed"/>
        <w:tblCellMar>
          <w:left w:w="10" w:type="dxa"/>
          <w:right w:w="10" w:type="dxa"/>
        </w:tblCellMar>
        <w:tblLook w:val="04A0"/>
      </w:tblPr>
      <w:tblGrid>
        <w:gridCol w:w="379"/>
        <w:gridCol w:w="1872"/>
        <w:gridCol w:w="1147"/>
        <w:gridCol w:w="1440"/>
        <w:gridCol w:w="1440"/>
        <w:gridCol w:w="1733"/>
      </w:tblGrid>
      <w:tr w:rsidR="00FF597F">
        <w:tblPrEx>
          <w:tblCellMar>
            <w:top w:w="0" w:type="dxa"/>
            <w:bottom w:w="0" w:type="dxa"/>
          </w:tblCellMar>
        </w:tblPrEx>
        <w:trPr>
          <w:trHeight w:hRule="exact" w:val="874"/>
        </w:trPr>
        <w:tc>
          <w:tcPr>
            <w:tcW w:w="379"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0"/>
              </w:rPr>
              <w:t>Вид дефекту</w:t>
            </w:r>
          </w:p>
        </w:tc>
        <w:tc>
          <w:tcPr>
            <w:tcW w:w="1147"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82" w:lineRule="exact"/>
              <w:jc w:val="center"/>
            </w:pPr>
            <w:r>
              <w:rPr>
                <w:rStyle w:val="6pt0pt0"/>
              </w:rPr>
              <w:t>Кількість</w:t>
            </w:r>
          </w:p>
          <w:p w:rsidR="00FF597F" w:rsidRDefault="006831A0">
            <w:pPr>
              <w:pStyle w:val="a7"/>
              <w:framePr w:w="8011" w:h="3912" w:wrap="around" w:vAnchor="page" w:hAnchor="page" w:x="2120" w:y="4104"/>
              <w:shd w:val="clear" w:color="auto" w:fill="auto"/>
              <w:spacing w:before="0" w:after="0" w:line="182" w:lineRule="exact"/>
              <w:jc w:val="center"/>
            </w:pPr>
            <w:r>
              <w:rPr>
                <w:rStyle w:val="6pt0pt0"/>
              </w:rPr>
              <w:t>дефектів</w:t>
            </w:r>
          </w:p>
          <w:p w:rsidR="00FF597F" w:rsidRDefault="006831A0">
            <w:pPr>
              <w:pStyle w:val="a7"/>
              <w:framePr w:w="8011" w:h="3912" w:wrap="around" w:vAnchor="page" w:hAnchor="page" w:x="2120" w:y="4104"/>
              <w:shd w:val="clear" w:color="auto" w:fill="auto"/>
              <w:spacing w:before="0" w:after="0" w:line="182" w:lineRule="exact"/>
              <w:jc w:val="center"/>
            </w:pPr>
            <w:r>
              <w:rPr>
                <w:rStyle w:val="6pt0pt0"/>
              </w:rPr>
              <w:t>(штук)</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82" w:lineRule="exact"/>
              <w:jc w:val="center"/>
            </w:pPr>
            <w:r>
              <w:rPr>
                <w:rStyle w:val="6pt0pt0"/>
              </w:rPr>
              <w:t>Час</w:t>
            </w:r>
          </w:p>
          <w:p w:rsidR="00FF597F" w:rsidRDefault="006831A0">
            <w:pPr>
              <w:pStyle w:val="a7"/>
              <w:framePr w:w="8011" w:h="3912" w:wrap="around" w:vAnchor="page" w:hAnchor="page" w:x="2120" w:y="4104"/>
              <w:shd w:val="clear" w:color="auto" w:fill="auto"/>
              <w:spacing w:before="0" w:after="0" w:line="182" w:lineRule="exact"/>
              <w:jc w:val="center"/>
            </w:pPr>
            <w:r>
              <w:rPr>
                <w:rStyle w:val="6pt0pt0"/>
              </w:rPr>
              <w:t>виправлення</w:t>
            </w:r>
          </w:p>
          <w:p w:rsidR="00FF597F" w:rsidRDefault="006831A0">
            <w:pPr>
              <w:pStyle w:val="a7"/>
              <w:framePr w:w="8011" w:h="3912" w:wrap="around" w:vAnchor="page" w:hAnchor="page" w:x="2120" w:y="4104"/>
              <w:shd w:val="clear" w:color="auto" w:fill="auto"/>
              <w:spacing w:before="0" w:after="0" w:line="182" w:lineRule="exact"/>
              <w:jc w:val="center"/>
            </w:pPr>
            <w:r>
              <w:rPr>
                <w:rStyle w:val="6pt0pt0"/>
              </w:rPr>
              <w:t>(хв.)</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82" w:lineRule="exact"/>
              <w:jc w:val="center"/>
            </w:pPr>
            <w:r>
              <w:rPr>
                <w:rStyle w:val="6pt0pt0"/>
              </w:rPr>
              <w:t>Загальний час виправлення (хв.)</w:t>
            </w:r>
          </w:p>
        </w:tc>
        <w:tc>
          <w:tcPr>
            <w:tcW w:w="1733"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82" w:lineRule="exact"/>
              <w:jc w:val="center"/>
            </w:pPr>
            <w:r>
              <w:rPr>
                <w:rStyle w:val="6pt0pt0"/>
              </w:rPr>
              <w:t>Загальна вартість виправлення дефекту (грн.) (*)</w:t>
            </w:r>
          </w:p>
        </w:tc>
      </w:tr>
      <w:tr w:rsidR="00FF597F">
        <w:tblPrEx>
          <w:tblCellMar>
            <w:top w:w="0" w:type="dxa"/>
            <w:bottom w:w="0" w:type="dxa"/>
          </w:tblCellMar>
        </w:tblPrEx>
        <w:trPr>
          <w:trHeight w:hRule="exact" w:val="379"/>
        </w:trPr>
        <w:tc>
          <w:tcPr>
            <w:tcW w:w="379"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1.</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82" w:lineRule="exact"/>
              <w:ind w:left="100"/>
              <w:jc w:val="left"/>
            </w:pPr>
            <w:r>
              <w:rPr>
                <w:rStyle w:val="6pt0pt"/>
              </w:rPr>
              <w:t>Перекіс ґудзиків на рукаві</w:t>
            </w:r>
          </w:p>
        </w:tc>
        <w:tc>
          <w:tcPr>
            <w:tcW w:w="1147"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476</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2,29</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1090,04</w:t>
            </w:r>
          </w:p>
        </w:tc>
        <w:tc>
          <w:tcPr>
            <w:tcW w:w="1733"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457,82</w:t>
            </w:r>
          </w:p>
        </w:tc>
      </w:tr>
      <w:tr w:rsidR="00FF597F">
        <w:tblPrEx>
          <w:tblCellMar>
            <w:top w:w="0" w:type="dxa"/>
            <w:bottom w:w="0" w:type="dxa"/>
          </w:tblCellMar>
        </w:tblPrEx>
        <w:trPr>
          <w:trHeight w:hRule="exact" w:val="374"/>
        </w:trPr>
        <w:tc>
          <w:tcPr>
            <w:tcW w:w="379"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2.</w:t>
            </w:r>
          </w:p>
        </w:tc>
        <w:tc>
          <w:tcPr>
            <w:tcW w:w="1872" w:type="dxa"/>
            <w:tcBorders>
              <w:top w:val="single" w:sz="4" w:space="0" w:color="auto"/>
              <w:left w:val="single" w:sz="4" w:space="0" w:color="auto"/>
            </w:tcBorders>
            <w:shd w:val="clear" w:color="auto" w:fill="FFFFFF"/>
          </w:tcPr>
          <w:p w:rsidR="00FF597F" w:rsidRDefault="006831A0">
            <w:pPr>
              <w:pStyle w:val="a7"/>
              <w:framePr w:w="8011" w:h="3912" w:wrap="around" w:vAnchor="page" w:hAnchor="page" w:x="2120" w:y="4104"/>
              <w:shd w:val="clear" w:color="auto" w:fill="auto"/>
              <w:spacing w:before="0" w:after="0" w:line="182" w:lineRule="exact"/>
              <w:ind w:left="100"/>
              <w:jc w:val="left"/>
            </w:pPr>
            <w:r>
              <w:rPr>
                <w:rStyle w:val="6pt0pt"/>
              </w:rPr>
              <w:t>Нерівно пришита етикетка</w:t>
            </w:r>
          </w:p>
        </w:tc>
        <w:tc>
          <w:tcPr>
            <w:tcW w:w="1147"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308</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1,57</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483,56</w:t>
            </w:r>
          </w:p>
        </w:tc>
        <w:tc>
          <w:tcPr>
            <w:tcW w:w="1733"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203,1</w:t>
            </w:r>
          </w:p>
        </w:tc>
      </w:tr>
      <w:tr w:rsidR="00FF597F">
        <w:tblPrEx>
          <w:tblCellMar>
            <w:top w:w="0" w:type="dxa"/>
            <w:bottom w:w="0" w:type="dxa"/>
          </w:tblCellMar>
        </w:tblPrEx>
        <w:trPr>
          <w:trHeight w:hRule="exact" w:val="379"/>
        </w:trPr>
        <w:tc>
          <w:tcPr>
            <w:tcW w:w="379"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3.</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82" w:lineRule="exact"/>
              <w:ind w:left="100"/>
              <w:jc w:val="left"/>
            </w:pPr>
            <w:r>
              <w:rPr>
                <w:rStyle w:val="6pt0pt"/>
              </w:rPr>
              <w:t>Неоднакова висота коміра</w:t>
            </w:r>
          </w:p>
        </w:tc>
        <w:tc>
          <w:tcPr>
            <w:tcW w:w="1147"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232</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1,43</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331,76</w:t>
            </w:r>
          </w:p>
        </w:tc>
        <w:tc>
          <w:tcPr>
            <w:tcW w:w="1733"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139,34</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4.</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Перекіс кишені</w:t>
            </w:r>
          </w:p>
        </w:tc>
        <w:tc>
          <w:tcPr>
            <w:tcW w:w="1147"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230</w:t>
            </w:r>
          </w:p>
        </w:tc>
        <w:tc>
          <w:tcPr>
            <w:tcW w:w="1440"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2,09</w:t>
            </w:r>
          </w:p>
        </w:tc>
        <w:tc>
          <w:tcPr>
            <w:tcW w:w="1440"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480,7</w:t>
            </w:r>
          </w:p>
        </w:tc>
        <w:tc>
          <w:tcPr>
            <w:tcW w:w="1733"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201,9</w:t>
            </w:r>
          </w:p>
        </w:tc>
      </w:tr>
      <w:tr w:rsidR="00FF597F">
        <w:tblPrEx>
          <w:tblCellMar>
            <w:top w:w="0" w:type="dxa"/>
            <w:bottom w:w="0" w:type="dxa"/>
          </w:tblCellMar>
        </w:tblPrEx>
        <w:trPr>
          <w:trHeight w:hRule="exact" w:val="374"/>
        </w:trPr>
        <w:tc>
          <w:tcPr>
            <w:tcW w:w="379"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5.</w:t>
            </w:r>
          </w:p>
        </w:tc>
        <w:tc>
          <w:tcPr>
            <w:tcW w:w="1872" w:type="dxa"/>
            <w:tcBorders>
              <w:top w:val="single" w:sz="4" w:space="0" w:color="auto"/>
              <w:left w:val="single" w:sz="4" w:space="0" w:color="auto"/>
            </w:tcBorders>
            <w:shd w:val="clear" w:color="auto" w:fill="FFFFFF"/>
          </w:tcPr>
          <w:p w:rsidR="00FF597F" w:rsidRDefault="006831A0">
            <w:pPr>
              <w:pStyle w:val="a7"/>
              <w:framePr w:w="8011" w:h="3912" w:wrap="around" w:vAnchor="page" w:hAnchor="page" w:x="2120" w:y="4104"/>
              <w:shd w:val="clear" w:color="auto" w:fill="auto"/>
              <w:spacing w:before="0" w:after="0" w:line="187" w:lineRule="exact"/>
              <w:ind w:left="100"/>
              <w:jc w:val="left"/>
            </w:pPr>
            <w:r>
              <w:rPr>
                <w:rStyle w:val="6pt0pt"/>
              </w:rPr>
              <w:t>Дефект клапану кишені</w:t>
            </w:r>
          </w:p>
        </w:tc>
        <w:tc>
          <w:tcPr>
            <w:tcW w:w="1147"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226</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3,49</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788,74</w:t>
            </w:r>
          </w:p>
        </w:tc>
        <w:tc>
          <w:tcPr>
            <w:tcW w:w="1733"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331,27</w:t>
            </w:r>
          </w:p>
        </w:tc>
      </w:tr>
      <w:tr w:rsidR="00FF597F">
        <w:tblPrEx>
          <w:tblCellMar>
            <w:top w:w="0" w:type="dxa"/>
            <w:bottom w:w="0" w:type="dxa"/>
          </w:tblCellMar>
        </w:tblPrEx>
        <w:trPr>
          <w:trHeight w:hRule="exact" w:val="379"/>
        </w:trPr>
        <w:tc>
          <w:tcPr>
            <w:tcW w:w="379"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6.</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82" w:lineRule="exact"/>
              <w:ind w:left="100"/>
              <w:jc w:val="left"/>
            </w:pPr>
            <w:r>
              <w:rPr>
                <w:rStyle w:val="6pt0pt"/>
              </w:rPr>
              <w:t>Погано запрасований рукав</w:t>
            </w:r>
          </w:p>
        </w:tc>
        <w:tc>
          <w:tcPr>
            <w:tcW w:w="1147"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200</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0,38</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76</w:t>
            </w:r>
          </w:p>
        </w:tc>
        <w:tc>
          <w:tcPr>
            <w:tcW w:w="1733"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31,92</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7.</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Дефект защипу рукава</w:t>
            </w:r>
          </w:p>
        </w:tc>
        <w:tc>
          <w:tcPr>
            <w:tcW w:w="1147"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180</w:t>
            </w:r>
          </w:p>
        </w:tc>
        <w:tc>
          <w:tcPr>
            <w:tcW w:w="1440"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1,59</w:t>
            </w:r>
          </w:p>
        </w:tc>
        <w:tc>
          <w:tcPr>
            <w:tcW w:w="1440"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286,2</w:t>
            </w:r>
          </w:p>
        </w:tc>
        <w:tc>
          <w:tcPr>
            <w:tcW w:w="1733"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120,2</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8.</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Нерівно пришиті плічка</w:t>
            </w:r>
          </w:p>
        </w:tc>
        <w:tc>
          <w:tcPr>
            <w:tcW w:w="1147"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150</w:t>
            </w:r>
          </w:p>
        </w:tc>
        <w:tc>
          <w:tcPr>
            <w:tcW w:w="1440"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1,05</w:t>
            </w:r>
          </w:p>
        </w:tc>
        <w:tc>
          <w:tcPr>
            <w:tcW w:w="1440"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157,5</w:t>
            </w:r>
          </w:p>
        </w:tc>
        <w:tc>
          <w:tcPr>
            <w:tcW w:w="1733"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66,15</w:t>
            </w:r>
          </w:p>
        </w:tc>
      </w:tr>
      <w:tr w:rsidR="00FF597F">
        <w:tblPrEx>
          <w:tblCellMar>
            <w:top w:w="0" w:type="dxa"/>
            <w:bottom w:w="0" w:type="dxa"/>
          </w:tblCellMar>
        </w:tblPrEx>
        <w:trPr>
          <w:trHeight w:hRule="exact" w:val="379"/>
        </w:trPr>
        <w:tc>
          <w:tcPr>
            <w:tcW w:w="379"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9.</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87" w:lineRule="exact"/>
              <w:ind w:left="100"/>
              <w:jc w:val="left"/>
            </w:pPr>
            <w:r>
              <w:rPr>
                <w:rStyle w:val="6pt0pt"/>
              </w:rPr>
              <w:t>Відсутні ґудзики на рукаві</w:t>
            </w:r>
          </w:p>
        </w:tc>
        <w:tc>
          <w:tcPr>
            <w:tcW w:w="1147"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32</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1,4</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44,8</w:t>
            </w:r>
          </w:p>
        </w:tc>
        <w:tc>
          <w:tcPr>
            <w:tcW w:w="1733"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18,82</w:t>
            </w:r>
          </w:p>
        </w:tc>
      </w:tr>
      <w:tr w:rsidR="00FF597F">
        <w:tblPrEx>
          <w:tblCellMar>
            <w:top w:w="0" w:type="dxa"/>
            <w:bottom w:w="0" w:type="dxa"/>
          </w:tblCellMar>
        </w:tblPrEx>
        <w:trPr>
          <w:trHeight w:hRule="exact" w:val="197"/>
        </w:trPr>
        <w:tc>
          <w:tcPr>
            <w:tcW w:w="379"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10.</w:t>
            </w:r>
          </w:p>
        </w:tc>
        <w:tc>
          <w:tcPr>
            <w:tcW w:w="1872" w:type="dxa"/>
            <w:tcBorders>
              <w:top w:val="single" w:sz="4" w:space="0" w:color="auto"/>
              <w:left w:val="single" w:sz="4" w:space="0" w:color="auto"/>
              <w:bottom w:val="single" w:sz="4" w:space="0" w:color="auto"/>
            </w:tcBorders>
            <w:shd w:val="clear" w:color="auto" w:fill="FFFFFF"/>
          </w:tcPr>
          <w:p w:rsidR="00FF597F" w:rsidRDefault="006831A0">
            <w:pPr>
              <w:pStyle w:val="a7"/>
              <w:framePr w:w="8011" w:h="3912" w:wrap="around" w:vAnchor="page" w:hAnchor="page" w:x="2120" w:y="4104"/>
              <w:shd w:val="clear" w:color="auto" w:fill="auto"/>
              <w:spacing w:before="0" w:after="0" w:line="120" w:lineRule="exact"/>
              <w:ind w:left="100"/>
              <w:jc w:val="left"/>
            </w:pPr>
            <w:r>
              <w:rPr>
                <w:rStyle w:val="6pt0pt"/>
              </w:rPr>
              <w:t>Разом</w:t>
            </w:r>
          </w:p>
        </w:tc>
        <w:tc>
          <w:tcPr>
            <w:tcW w:w="1147" w:type="dxa"/>
            <w:tcBorders>
              <w:top w:val="single" w:sz="4" w:space="0" w:color="auto"/>
              <w:left w:val="single" w:sz="4" w:space="0" w:color="auto"/>
              <w:bottom w:val="single" w:sz="4" w:space="0" w:color="auto"/>
            </w:tcBorders>
            <w:shd w:val="clear" w:color="auto" w:fill="FFFFFF"/>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2034</w:t>
            </w:r>
          </w:p>
        </w:tc>
        <w:tc>
          <w:tcPr>
            <w:tcW w:w="1440" w:type="dxa"/>
            <w:tcBorders>
              <w:top w:val="single" w:sz="4" w:space="0" w:color="auto"/>
              <w:left w:val="single" w:sz="4" w:space="0" w:color="auto"/>
              <w:bottom w:val="single" w:sz="4" w:space="0" w:color="auto"/>
            </w:tcBorders>
            <w:shd w:val="clear" w:color="auto" w:fill="FFFFFF"/>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w:t>
            </w:r>
          </w:p>
        </w:tc>
        <w:tc>
          <w:tcPr>
            <w:tcW w:w="1440" w:type="dxa"/>
            <w:tcBorders>
              <w:top w:val="single" w:sz="4" w:space="0" w:color="auto"/>
              <w:left w:val="single" w:sz="4" w:space="0" w:color="auto"/>
              <w:bottom w:val="single" w:sz="4" w:space="0" w:color="auto"/>
            </w:tcBorders>
            <w:shd w:val="clear" w:color="auto" w:fill="FFFFFF"/>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3739,3</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F597F" w:rsidRDefault="006831A0">
            <w:pPr>
              <w:pStyle w:val="a7"/>
              <w:framePr w:w="8011" w:h="3912" w:wrap="around" w:vAnchor="page" w:hAnchor="page" w:x="2120" w:y="4104"/>
              <w:shd w:val="clear" w:color="auto" w:fill="auto"/>
              <w:spacing w:before="0" w:after="0" w:line="120" w:lineRule="exact"/>
              <w:jc w:val="center"/>
            </w:pPr>
            <w:r>
              <w:rPr>
                <w:rStyle w:val="6pt0pt"/>
              </w:rPr>
              <w:t>1570,52</w:t>
            </w:r>
          </w:p>
        </w:tc>
      </w:tr>
    </w:tbl>
    <w:p w:rsidR="00FF597F" w:rsidRDefault="006831A0">
      <w:pPr>
        <w:pStyle w:val="60"/>
        <w:framePr w:w="8040" w:h="604" w:hRule="exact" w:wrap="around" w:vAnchor="page" w:hAnchor="page" w:x="2096" w:y="8071"/>
        <w:shd w:val="clear" w:color="auto" w:fill="auto"/>
        <w:spacing w:before="0" w:after="0" w:line="274" w:lineRule="exact"/>
        <w:ind w:left="160" w:right="2260"/>
      </w:pPr>
      <w:r>
        <w:t>(*) Витрати на хвилину виправлення дефектів складають 0,42 коп. Джерело: власне дослідження.</w:t>
      </w:r>
    </w:p>
    <w:p w:rsidR="00FF597F" w:rsidRDefault="006831A0">
      <w:pPr>
        <w:pStyle w:val="a7"/>
        <w:framePr w:w="8040" w:h="2275" w:hRule="exact" w:wrap="around" w:vAnchor="page" w:hAnchor="page" w:x="2096" w:y="8713"/>
        <w:shd w:val="clear" w:color="auto" w:fill="auto"/>
        <w:spacing w:before="0" w:after="0" w:line="269" w:lineRule="exact"/>
        <w:ind w:left="20" w:right="20" w:firstLine="300"/>
      </w:pPr>
      <w:r>
        <w:t xml:space="preserve">Керуючись основним принципом </w:t>
      </w:r>
      <w:r>
        <w:t>теорії обмежень системи (продуктивність системи в цілому визначається продуктивністю її найслабшої ланки), проаналізуємо вплив кожного виду дефектів на розмір витрат на якість. Для цього зробимо необхідні розрахунки для побудови діаграми Парето (таблиця 3)</w:t>
      </w:r>
      <w:r>
        <w:t>.</w:t>
      </w:r>
    </w:p>
    <w:p w:rsidR="00FF597F" w:rsidRPr="00737493" w:rsidRDefault="006831A0">
      <w:pPr>
        <w:pStyle w:val="22"/>
        <w:framePr w:w="8040" w:h="2275" w:hRule="exact" w:wrap="around" w:vAnchor="page" w:hAnchor="page" w:x="2096" w:y="8713"/>
        <w:shd w:val="clear" w:color="auto" w:fill="auto"/>
        <w:spacing w:after="0" w:line="269" w:lineRule="exact"/>
        <w:ind w:right="20" w:firstLine="0"/>
        <w:jc w:val="right"/>
        <w:rPr>
          <w:lang w:val="ru-RU"/>
        </w:rPr>
      </w:pPr>
      <w:r>
        <w:rPr>
          <w:lang w:val="uk-UA" w:eastAsia="uk-UA" w:bidi="uk-UA"/>
        </w:rPr>
        <w:t>Таблиця 3</w:t>
      </w:r>
    </w:p>
    <w:p w:rsidR="00FF597F" w:rsidRDefault="006831A0">
      <w:pPr>
        <w:pStyle w:val="80"/>
        <w:framePr w:w="8040" w:h="2275" w:hRule="exact" w:wrap="around" w:vAnchor="page" w:hAnchor="page" w:x="2096" w:y="8713"/>
        <w:shd w:val="clear" w:color="auto" w:fill="auto"/>
        <w:spacing w:before="0" w:after="0" w:line="269" w:lineRule="exact"/>
      </w:pPr>
      <w:r>
        <w:t>Інформація щодо вартості виправлення дефектів виробу (модель У32 - жакет жіночий оксамитовий), виявлених на стадії міжопераційного контролю якості для побудови діаграми Парето (01.06.2012 р. - 30.06.2012 р.)</w:t>
      </w:r>
    </w:p>
    <w:tbl>
      <w:tblPr>
        <w:tblOverlap w:val="never"/>
        <w:tblW w:w="0" w:type="auto"/>
        <w:tblLayout w:type="fixed"/>
        <w:tblCellMar>
          <w:left w:w="10" w:type="dxa"/>
          <w:right w:w="10" w:type="dxa"/>
        </w:tblCellMar>
        <w:tblLook w:val="04A0"/>
      </w:tblPr>
      <w:tblGrid>
        <w:gridCol w:w="379"/>
        <w:gridCol w:w="1728"/>
        <w:gridCol w:w="1152"/>
        <w:gridCol w:w="1440"/>
        <w:gridCol w:w="2016"/>
        <w:gridCol w:w="1306"/>
      </w:tblGrid>
      <w:tr w:rsidR="00FF597F">
        <w:tblPrEx>
          <w:tblCellMar>
            <w:top w:w="0" w:type="dxa"/>
            <w:bottom w:w="0" w:type="dxa"/>
          </w:tblCellMar>
        </w:tblPrEx>
        <w:trPr>
          <w:trHeight w:hRule="exact" w:val="1152"/>
        </w:trPr>
        <w:tc>
          <w:tcPr>
            <w:tcW w:w="379"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ind w:left="100"/>
              <w:jc w:val="left"/>
            </w:pPr>
            <w:r>
              <w:rPr>
                <w:rStyle w:val="6pt0pt"/>
              </w:rPr>
              <w:t>№</w:t>
            </w:r>
          </w:p>
        </w:tc>
        <w:tc>
          <w:tcPr>
            <w:tcW w:w="1728"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0"/>
              </w:rPr>
              <w:t>Вид дефекту</w:t>
            </w:r>
          </w:p>
        </w:tc>
        <w:tc>
          <w:tcPr>
            <w:tcW w:w="1152"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82" w:lineRule="exact"/>
              <w:jc w:val="center"/>
            </w:pPr>
            <w:r>
              <w:rPr>
                <w:rStyle w:val="6pt0pt0"/>
              </w:rPr>
              <w:t>Загальна</w:t>
            </w:r>
          </w:p>
          <w:p w:rsidR="00FF597F" w:rsidRDefault="006831A0">
            <w:pPr>
              <w:pStyle w:val="a7"/>
              <w:framePr w:w="8021" w:h="3038" w:wrap="around" w:vAnchor="page" w:hAnchor="page" w:x="2101" w:y="11117"/>
              <w:shd w:val="clear" w:color="auto" w:fill="auto"/>
              <w:spacing w:before="0" w:after="0" w:line="182" w:lineRule="exact"/>
              <w:jc w:val="center"/>
            </w:pPr>
            <w:r>
              <w:rPr>
                <w:rStyle w:val="6pt0pt0"/>
              </w:rPr>
              <w:t>вартість</w:t>
            </w:r>
          </w:p>
          <w:p w:rsidR="00FF597F" w:rsidRDefault="006831A0">
            <w:pPr>
              <w:pStyle w:val="a7"/>
              <w:framePr w:w="8021" w:h="3038" w:wrap="around" w:vAnchor="page" w:hAnchor="page" w:x="2101" w:y="11117"/>
              <w:shd w:val="clear" w:color="auto" w:fill="auto"/>
              <w:spacing w:before="0" w:after="0" w:line="182" w:lineRule="exact"/>
              <w:jc w:val="center"/>
            </w:pPr>
            <w:r>
              <w:rPr>
                <w:rStyle w:val="6pt0pt0"/>
              </w:rPr>
              <w:t>виправлення</w:t>
            </w:r>
          </w:p>
          <w:p w:rsidR="00FF597F" w:rsidRDefault="006831A0">
            <w:pPr>
              <w:pStyle w:val="a7"/>
              <w:framePr w:w="8021" w:h="3038" w:wrap="around" w:vAnchor="page" w:hAnchor="page" w:x="2101" w:y="11117"/>
              <w:shd w:val="clear" w:color="auto" w:fill="auto"/>
              <w:spacing w:before="0" w:after="0" w:line="182" w:lineRule="exact"/>
              <w:jc w:val="center"/>
            </w:pPr>
            <w:r>
              <w:rPr>
                <w:rStyle w:val="6pt0pt0"/>
              </w:rPr>
              <w:t>дефекту</w:t>
            </w:r>
          </w:p>
          <w:p w:rsidR="00FF597F" w:rsidRDefault="006831A0">
            <w:pPr>
              <w:pStyle w:val="a7"/>
              <w:framePr w:w="8021" w:h="3038" w:wrap="around" w:vAnchor="page" w:hAnchor="page" w:x="2101" w:y="11117"/>
              <w:shd w:val="clear" w:color="auto" w:fill="auto"/>
              <w:spacing w:before="0" w:after="0" w:line="182" w:lineRule="exact"/>
              <w:jc w:val="center"/>
            </w:pPr>
            <w:r>
              <w:rPr>
                <w:rStyle w:val="6pt0pt0"/>
              </w:rPr>
              <w:t>(грн.)</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82" w:lineRule="exact"/>
              <w:jc w:val="center"/>
            </w:pPr>
            <w:r>
              <w:rPr>
                <w:rStyle w:val="6pt0pt0"/>
              </w:rPr>
              <w:t>Накопичена</w:t>
            </w:r>
          </w:p>
          <w:p w:rsidR="00FF597F" w:rsidRDefault="006831A0">
            <w:pPr>
              <w:pStyle w:val="a7"/>
              <w:framePr w:w="8021" w:h="3038" w:wrap="around" w:vAnchor="page" w:hAnchor="page" w:x="2101" w:y="11117"/>
              <w:shd w:val="clear" w:color="auto" w:fill="auto"/>
              <w:spacing w:before="0" w:after="0" w:line="182" w:lineRule="exact"/>
              <w:jc w:val="center"/>
            </w:pPr>
            <w:r>
              <w:rPr>
                <w:rStyle w:val="6pt0pt0"/>
              </w:rPr>
              <w:t>вартість</w:t>
            </w:r>
          </w:p>
          <w:p w:rsidR="00FF597F" w:rsidRDefault="006831A0">
            <w:pPr>
              <w:pStyle w:val="a7"/>
              <w:framePr w:w="8021" w:h="3038" w:wrap="around" w:vAnchor="page" w:hAnchor="page" w:x="2101" w:y="11117"/>
              <w:shd w:val="clear" w:color="auto" w:fill="auto"/>
              <w:spacing w:before="0" w:after="0" w:line="182" w:lineRule="exact"/>
              <w:jc w:val="center"/>
            </w:pPr>
            <w:r>
              <w:rPr>
                <w:rStyle w:val="6pt0pt0"/>
              </w:rPr>
              <w:t>виправлення</w:t>
            </w:r>
          </w:p>
          <w:p w:rsidR="00FF597F" w:rsidRDefault="006831A0">
            <w:pPr>
              <w:pStyle w:val="a7"/>
              <w:framePr w:w="8021" w:h="3038" w:wrap="around" w:vAnchor="page" w:hAnchor="page" w:x="2101" w:y="11117"/>
              <w:shd w:val="clear" w:color="auto" w:fill="auto"/>
              <w:spacing w:before="0" w:after="0" w:line="182" w:lineRule="exact"/>
              <w:jc w:val="center"/>
            </w:pPr>
            <w:r>
              <w:rPr>
                <w:rStyle w:val="6pt0pt0"/>
              </w:rPr>
              <w:t>дефекту</w:t>
            </w:r>
          </w:p>
          <w:p w:rsidR="00FF597F" w:rsidRDefault="006831A0">
            <w:pPr>
              <w:pStyle w:val="a7"/>
              <w:framePr w:w="8021" w:h="3038" w:wrap="around" w:vAnchor="page" w:hAnchor="page" w:x="2101" w:y="11117"/>
              <w:shd w:val="clear" w:color="auto" w:fill="auto"/>
              <w:spacing w:before="0" w:after="0" w:line="182" w:lineRule="exact"/>
              <w:jc w:val="center"/>
            </w:pPr>
            <w:r>
              <w:rPr>
                <w:rStyle w:val="6pt0pt0"/>
              </w:rPr>
              <w:t>(грн.)</w:t>
            </w:r>
          </w:p>
        </w:tc>
        <w:tc>
          <w:tcPr>
            <w:tcW w:w="2016"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82" w:lineRule="exact"/>
              <w:jc w:val="center"/>
            </w:pPr>
            <w:r>
              <w:rPr>
                <w:rStyle w:val="6pt0pt0"/>
              </w:rPr>
              <w:t>Відсоток вартості виправлення дефекту в загальній сумі витрат на виправлення дефектів</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0"/>
              </w:rPr>
              <w:t>Накопичений</w:t>
            </w:r>
          </w:p>
          <w:p w:rsidR="00FF597F" w:rsidRDefault="006831A0">
            <w:pPr>
              <w:pStyle w:val="a7"/>
              <w:framePr w:w="8021" w:h="3038" w:wrap="around" w:vAnchor="page" w:hAnchor="page" w:x="2101" w:y="11117"/>
              <w:shd w:val="clear" w:color="auto" w:fill="auto"/>
              <w:spacing w:before="0" w:after="0" w:line="120" w:lineRule="exact"/>
              <w:jc w:val="center"/>
            </w:pPr>
            <w:r>
              <w:rPr>
                <w:rStyle w:val="6pt0pt0"/>
              </w:rPr>
              <w:t>відсоток</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ind w:left="180"/>
              <w:jc w:val="left"/>
            </w:pPr>
            <w:r>
              <w:rPr>
                <w:rStyle w:val="6pt0pt"/>
              </w:rPr>
              <w:t>1</w:t>
            </w:r>
          </w:p>
        </w:tc>
        <w:tc>
          <w:tcPr>
            <w:tcW w:w="1728" w:type="dxa"/>
            <w:tcBorders>
              <w:top w:val="single" w:sz="4" w:space="0" w:color="auto"/>
              <w:lef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2</w:t>
            </w:r>
          </w:p>
        </w:tc>
        <w:tc>
          <w:tcPr>
            <w:tcW w:w="1152"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3</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4</w:t>
            </w:r>
          </w:p>
        </w:tc>
        <w:tc>
          <w:tcPr>
            <w:tcW w:w="2016"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5</w:t>
            </w:r>
          </w:p>
        </w:tc>
        <w:tc>
          <w:tcPr>
            <w:tcW w:w="130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6</w:t>
            </w:r>
          </w:p>
        </w:tc>
      </w:tr>
      <w:tr w:rsidR="00FF597F">
        <w:tblPrEx>
          <w:tblCellMar>
            <w:top w:w="0" w:type="dxa"/>
            <w:bottom w:w="0" w:type="dxa"/>
          </w:tblCellMar>
        </w:tblPrEx>
        <w:trPr>
          <w:trHeight w:hRule="exact" w:val="374"/>
        </w:trPr>
        <w:tc>
          <w:tcPr>
            <w:tcW w:w="379"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ind w:left="100"/>
              <w:jc w:val="left"/>
            </w:pPr>
            <w:r>
              <w:rPr>
                <w:rStyle w:val="6pt0pt"/>
              </w:rPr>
              <w:t>1.</w:t>
            </w:r>
          </w:p>
        </w:tc>
        <w:tc>
          <w:tcPr>
            <w:tcW w:w="1728" w:type="dxa"/>
            <w:tcBorders>
              <w:top w:val="single" w:sz="4" w:space="0" w:color="auto"/>
              <w:lef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82" w:lineRule="exact"/>
            </w:pPr>
            <w:r>
              <w:rPr>
                <w:rStyle w:val="6pt0pt"/>
              </w:rPr>
              <w:t>Перекіс ґудзиків на рукаві</w:t>
            </w:r>
          </w:p>
        </w:tc>
        <w:tc>
          <w:tcPr>
            <w:tcW w:w="1152"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457,82</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457,82</w:t>
            </w:r>
          </w:p>
        </w:tc>
        <w:tc>
          <w:tcPr>
            <w:tcW w:w="2016"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29,15</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29,15</w:t>
            </w:r>
          </w:p>
        </w:tc>
      </w:tr>
      <w:tr w:rsidR="00FF597F">
        <w:tblPrEx>
          <w:tblCellMar>
            <w:top w:w="0" w:type="dxa"/>
            <w:bottom w:w="0" w:type="dxa"/>
          </w:tblCellMar>
        </w:tblPrEx>
        <w:trPr>
          <w:trHeight w:hRule="exact" w:val="374"/>
        </w:trPr>
        <w:tc>
          <w:tcPr>
            <w:tcW w:w="379"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ind w:left="100"/>
              <w:jc w:val="left"/>
            </w:pPr>
            <w:r>
              <w:rPr>
                <w:rStyle w:val="6pt0pt"/>
              </w:rPr>
              <w:t>2.</w:t>
            </w:r>
          </w:p>
        </w:tc>
        <w:tc>
          <w:tcPr>
            <w:tcW w:w="1728" w:type="dxa"/>
            <w:tcBorders>
              <w:top w:val="single" w:sz="4" w:space="0" w:color="auto"/>
              <w:left w:val="single" w:sz="4" w:space="0" w:color="auto"/>
            </w:tcBorders>
            <w:shd w:val="clear" w:color="auto" w:fill="FFFFFF"/>
          </w:tcPr>
          <w:p w:rsidR="00FF597F" w:rsidRDefault="006831A0">
            <w:pPr>
              <w:pStyle w:val="a7"/>
              <w:framePr w:w="8021" w:h="3038" w:wrap="around" w:vAnchor="page" w:hAnchor="page" w:x="2101" w:y="11117"/>
              <w:shd w:val="clear" w:color="auto" w:fill="auto"/>
              <w:spacing w:before="0" w:after="0" w:line="182" w:lineRule="exact"/>
              <w:ind w:left="100"/>
              <w:jc w:val="left"/>
            </w:pPr>
            <w:r>
              <w:rPr>
                <w:rStyle w:val="6pt0pt"/>
              </w:rPr>
              <w:t>Дефект клапану кишені</w:t>
            </w:r>
          </w:p>
        </w:tc>
        <w:tc>
          <w:tcPr>
            <w:tcW w:w="1152"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331,27</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789,09</w:t>
            </w:r>
          </w:p>
        </w:tc>
        <w:tc>
          <w:tcPr>
            <w:tcW w:w="2016"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21,09</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50,24</w:t>
            </w:r>
          </w:p>
        </w:tc>
      </w:tr>
      <w:tr w:rsidR="00FF597F">
        <w:tblPrEx>
          <w:tblCellMar>
            <w:top w:w="0" w:type="dxa"/>
            <w:bottom w:w="0" w:type="dxa"/>
          </w:tblCellMar>
        </w:tblPrEx>
        <w:trPr>
          <w:trHeight w:hRule="exact" w:val="374"/>
        </w:trPr>
        <w:tc>
          <w:tcPr>
            <w:tcW w:w="379"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ind w:left="100"/>
              <w:jc w:val="left"/>
            </w:pPr>
            <w:r>
              <w:rPr>
                <w:rStyle w:val="6pt0pt"/>
              </w:rPr>
              <w:t>3.</w:t>
            </w:r>
          </w:p>
        </w:tc>
        <w:tc>
          <w:tcPr>
            <w:tcW w:w="1728" w:type="dxa"/>
            <w:tcBorders>
              <w:top w:val="single" w:sz="4" w:space="0" w:color="auto"/>
              <w:left w:val="single" w:sz="4" w:space="0" w:color="auto"/>
            </w:tcBorders>
            <w:shd w:val="clear" w:color="auto" w:fill="FFFFFF"/>
          </w:tcPr>
          <w:p w:rsidR="00FF597F" w:rsidRDefault="006831A0">
            <w:pPr>
              <w:pStyle w:val="a7"/>
              <w:framePr w:w="8021" w:h="3038" w:wrap="around" w:vAnchor="page" w:hAnchor="page" w:x="2101" w:y="11117"/>
              <w:shd w:val="clear" w:color="auto" w:fill="auto"/>
              <w:spacing w:before="0" w:after="0" w:line="182" w:lineRule="exact"/>
              <w:ind w:left="100"/>
              <w:jc w:val="left"/>
            </w:pPr>
            <w:r>
              <w:rPr>
                <w:rStyle w:val="6pt0pt"/>
              </w:rPr>
              <w:t>Нерівно пришита етикетка</w:t>
            </w:r>
          </w:p>
        </w:tc>
        <w:tc>
          <w:tcPr>
            <w:tcW w:w="1152"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203,1</w:t>
            </w:r>
          </w:p>
        </w:tc>
        <w:tc>
          <w:tcPr>
            <w:tcW w:w="1440"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992,19</w:t>
            </w:r>
          </w:p>
        </w:tc>
        <w:tc>
          <w:tcPr>
            <w:tcW w:w="2016" w:type="dxa"/>
            <w:tcBorders>
              <w:top w:val="single" w:sz="4" w:space="0" w:color="auto"/>
              <w:lef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12,93</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63,17</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ind w:left="100"/>
              <w:jc w:val="left"/>
            </w:pPr>
            <w:r>
              <w:rPr>
                <w:rStyle w:val="6pt0pt"/>
              </w:rPr>
              <w:t>4.</w:t>
            </w:r>
          </w:p>
        </w:tc>
        <w:tc>
          <w:tcPr>
            <w:tcW w:w="1728" w:type="dxa"/>
            <w:tcBorders>
              <w:top w:val="single" w:sz="4" w:space="0" w:color="auto"/>
              <w:lef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pPr>
            <w:r>
              <w:rPr>
                <w:rStyle w:val="6pt0pt"/>
              </w:rPr>
              <w:t>Перекіс кишені</w:t>
            </w:r>
          </w:p>
        </w:tc>
        <w:tc>
          <w:tcPr>
            <w:tcW w:w="1152" w:type="dxa"/>
            <w:tcBorders>
              <w:top w:val="single" w:sz="4" w:space="0" w:color="auto"/>
              <w:lef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201,9</w:t>
            </w:r>
          </w:p>
        </w:tc>
        <w:tc>
          <w:tcPr>
            <w:tcW w:w="1440" w:type="dxa"/>
            <w:tcBorders>
              <w:top w:val="single" w:sz="4" w:space="0" w:color="auto"/>
              <w:lef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1194,09</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12,86</w:t>
            </w:r>
          </w:p>
        </w:tc>
        <w:tc>
          <w:tcPr>
            <w:tcW w:w="130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76,03</w:t>
            </w:r>
          </w:p>
        </w:tc>
      </w:tr>
      <w:tr w:rsidR="00FF597F">
        <w:tblPrEx>
          <w:tblCellMar>
            <w:top w:w="0" w:type="dxa"/>
            <w:bottom w:w="0" w:type="dxa"/>
          </w:tblCellMar>
        </w:tblPrEx>
        <w:trPr>
          <w:trHeight w:hRule="exact" w:val="379"/>
        </w:trPr>
        <w:tc>
          <w:tcPr>
            <w:tcW w:w="379"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ind w:left="100"/>
              <w:jc w:val="left"/>
            </w:pPr>
            <w:r>
              <w:rPr>
                <w:rStyle w:val="6pt0pt"/>
              </w:rPr>
              <w:t>5.</w:t>
            </w:r>
          </w:p>
        </w:tc>
        <w:tc>
          <w:tcPr>
            <w:tcW w:w="1728"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21" w:h="3038" w:wrap="around" w:vAnchor="page" w:hAnchor="page" w:x="2101" w:y="11117"/>
              <w:shd w:val="clear" w:color="auto" w:fill="auto"/>
              <w:spacing w:before="0" w:after="0" w:line="182" w:lineRule="exact"/>
              <w:ind w:left="100"/>
              <w:jc w:val="left"/>
            </w:pPr>
            <w:r>
              <w:rPr>
                <w:rStyle w:val="6pt0pt"/>
              </w:rPr>
              <w:t>Неоднакова висота коміра</w:t>
            </w:r>
          </w:p>
        </w:tc>
        <w:tc>
          <w:tcPr>
            <w:tcW w:w="1152"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139,34</w:t>
            </w:r>
          </w:p>
        </w:tc>
        <w:tc>
          <w:tcPr>
            <w:tcW w:w="1440"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1333,43</w:t>
            </w:r>
          </w:p>
        </w:tc>
        <w:tc>
          <w:tcPr>
            <w:tcW w:w="2016"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8,87</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FF597F" w:rsidRDefault="006831A0">
            <w:pPr>
              <w:pStyle w:val="a7"/>
              <w:framePr w:w="8021" w:h="3038" w:wrap="around" w:vAnchor="page" w:hAnchor="page" w:x="2101" w:y="11117"/>
              <w:shd w:val="clear" w:color="auto" w:fill="auto"/>
              <w:spacing w:before="0" w:after="0" w:line="120" w:lineRule="exact"/>
              <w:jc w:val="center"/>
            </w:pPr>
            <w:r>
              <w:rPr>
                <w:rStyle w:val="6pt0pt"/>
              </w:rPr>
              <w:t>84,9</w:t>
            </w:r>
          </w:p>
        </w:tc>
      </w:tr>
    </w:tbl>
    <w:p w:rsidR="00FF597F" w:rsidRDefault="006831A0">
      <w:pPr>
        <w:pStyle w:val="a5"/>
        <w:framePr w:wrap="around" w:vAnchor="page" w:hAnchor="page" w:x="2087" w:y="14515"/>
        <w:shd w:val="clear" w:color="auto" w:fill="auto"/>
        <w:spacing w:line="140" w:lineRule="exact"/>
        <w:ind w:left="20"/>
      </w:pPr>
      <w:r>
        <w:t>Управлінські інновації 3/2013 р.</w:t>
      </w:r>
    </w:p>
    <w:p w:rsidR="00FF597F" w:rsidRDefault="006831A0">
      <w:pPr>
        <w:pStyle w:val="a5"/>
        <w:framePr w:wrap="around" w:vAnchor="page" w:hAnchor="page" w:x="9906" w:y="14515"/>
        <w:shd w:val="clear" w:color="auto" w:fill="auto"/>
        <w:spacing w:line="140" w:lineRule="exact"/>
        <w:ind w:left="20"/>
      </w:pPr>
      <w:r>
        <w:t>65</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6831A0">
      <w:pPr>
        <w:pStyle w:val="24"/>
        <w:framePr w:w="3374" w:h="432" w:hRule="exact" w:wrap="around" w:vAnchor="page" w:hAnchor="page" w:x="2092" w:y="2127"/>
        <w:shd w:val="clear" w:color="auto" w:fill="auto"/>
        <w:spacing w:after="48" w:line="150" w:lineRule="exact"/>
        <w:ind w:left="20"/>
      </w:pPr>
      <w:r>
        <w:lastRenderedPageBreak/>
        <w:t>В. Левкулич</w:t>
      </w:r>
    </w:p>
    <w:p w:rsidR="00FF597F" w:rsidRDefault="006831A0">
      <w:pPr>
        <w:pStyle w:val="a5"/>
        <w:framePr w:w="3374" w:h="432" w:hRule="exact" w:wrap="around" w:vAnchor="page" w:hAnchor="page" w:x="2092" w:y="2127"/>
        <w:shd w:val="clear" w:color="auto" w:fill="auto"/>
        <w:spacing w:line="140" w:lineRule="exact"/>
        <w:ind w:left="20"/>
      </w:pPr>
      <w:r>
        <w:t>Особливості впровадження системи</w:t>
      </w:r>
    </w:p>
    <w:p w:rsidR="00FF597F" w:rsidRDefault="006831A0">
      <w:pPr>
        <w:pStyle w:val="26"/>
        <w:framePr w:wrap="around" w:vAnchor="page" w:hAnchor="page" w:x="8144" w:y="2827"/>
        <w:shd w:val="clear" w:color="auto" w:fill="auto"/>
        <w:spacing w:line="160" w:lineRule="exact"/>
        <w:jc w:val="left"/>
      </w:pPr>
      <w:r>
        <w:t>Продовження табл. 3</w:t>
      </w:r>
    </w:p>
    <w:tbl>
      <w:tblPr>
        <w:tblOverlap w:val="never"/>
        <w:tblW w:w="0" w:type="auto"/>
        <w:tblLayout w:type="fixed"/>
        <w:tblCellMar>
          <w:left w:w="10" w:type="dxa"/>
          <w:right w:w="10" w:type="dxa"/>
        </w:tblCellMar>
        <w:tblLook w:val="04A0"/>
      </w:tblPr>
      <w:tblGrid>
        <w:gridCol w:w="394"/>
        <w:gridCol w:w="2390"/>
        <w:gridCol w:w="1306"/>
        <w:gridCol w:w="1310"/>
        <w:gridCol w:w="1306"/>
        <w:gridCol w:w="1315"/>
      </w:tblGrid>
      <w:tr w:rsidR="00FF597F">
        <w:tblPrEx>
          <w:tblCellMar>
            <w:top w:w="0" w:type="dxa"/>
            <w:bottom w:w="0" w:type="dxa"/>
          </w:tblCellMar>
        </w:tblPrEx>
        <w:trPr>
          <w:trHeight w:hRule="exact" w:val="202"/>
        </w:trPr>
        <w:tc>
          <w:tcPr>
            <w:tcW w:w="394"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60"/>
              <w:jc w:val="left"/>
            </w:pPr>
            <w:r>
              <w:rPr>
                <w:rStyle w:val="6pt0pt"/>
              </w:rPr>
              <w:t>1</w:t>
            </w:r>
          </w:p>
        </w:tc>
        <w:tc>
          <w:tcPr>
            <w:tcW w:w="239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2</w:t>
            </w:r>
          </w:p>
        </w:tc>
        <w:tc>
          <w:tcPr>
            <w:tcW w:w="1306" w:type="dxa"/>
            <w:tcBorders>
              <w:top w:val="single" w:sz="4" w:space="0" w:color="auto"/>
              <w:left w:val="single" w:sz="4" w:space="0" w:color="auto"/>
            </w:tcBorders>
            <w:shd w:val="clear" w:color="auto" w:fill="FFFFFF"/>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3</w:t>
            </w:r>
          </w:p>
        </w:tc>
        <w:tc>
          <w:tcPr>
            <w:tcW w:w="1310" w:type="dxa"/>
            <w:tcBorders>
              <w:top w:val="single" w:sz="4" w:space="0" w:color="auto"/>
              <w:left w:val="single" w:sz="4" w:space="0" w:color="auto"/>
            </w:tcBorders>
            <w:shd w:val="clear" w:color="auto" w:fill="FFFFFF"/>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4</w:t>
            </w:r>
          </w:p>
        </w:tc>
        <w:tc>
          <w:tcPr>
            <w:tcW w:w="1306" w:type="dxa"/>
            <w:tcBorders>
              <w:top w:val="single" w:sz="4" w:space="0" w:color="auto"/>
              <w:left w:val="single" w:sz="4" w:space="0" w:color="auto"/>
            </w:tcBorders>
            <w:shd w:val="clear" w:color="auto" w:fill="FFFFFF"/>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5</w:t>
            </w:r>
          </w:p>
        </w:tc>
        <w:tc>
          <w:tcPr>
            <w:tcW w:w="1315"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6</w:t>
            </w:r>
          </w:p>
        </w:tc>
      </w:tr>
      <w:tr w:rsidR="00FF597F">
        <w:tblPrEx>
          <w:tblCellMar>
            <w:top w:w="0" w:type="dxa"/>
            <w:bottom w:w="0" w:type="dxa"/>
          </w:tblCellMar>
        </w:tblPrEx>
        <w:trPr>
          <w:trHeight w:hRule="exact" w:val="197"/>
        </w:trPr>
        <w:tc>
          <w:tcPr>
            <w:tcW w:w="394"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60"/>
              <w:jc w:val="left"/>
            </w:pPr>
            <w:r>
              <w:rPr>
                <w:rStyle w:val="6pt0pt"/>
              </w:rPr>
              <w:t>6.</w:t>
            </w:r>
          </w:p>
        </w:tc>
        <w:tc>
          <w:tcPr>
            <w:tcW w:w="239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00"/>
              <w:jc w:val="left"/>
            </w:pPr>
            <w:r>
              <w:rPr>
                <w:rStyle w:val="6pt0pt"/>
              </w:rPr>
              <w:t>Дефект защипу рукава</w:t>
            </w:r>
          </w:p>
        </w:tc>
        <w:tc>
          <w:tcPr>
            <w:tcW w:w="1306"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120,2</w:t>
            </w:r>
          </w:p>
        </w:tc>
        <w:tc>
          <w:tcPr>
            <w:tcW w:w="131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1453,63</w:t>
            </w:r>
          </w:p>
        </w:tc>
        <w:tc>
          <w:tcPr>
            <w:tcW w:w="1306"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7,65</w:t>
            </w:r>
          </w:p>
        </w:tc>
        <w:tc>
          <w:tcPr>
            <w:tcW w:w="1315"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92,55</w:t>
            </w:r>
          </w:p>
        </w:tc>
      </w:tr>
      <w:tr w:rsidR="00FF597F">
        <w:tblPrEx>
          <w:tblCellMar>
            <w:top w:w="0" w:type="dxa"/>
            <w:bottom w:w="0" w:type="dxa"/>
          </w:tblCellMar>
        </w:tblPrEx>
        <w:trPr>
          <w:trHeight w:hRule="exact" w:val="197"/>
        </w:trPr>
        <w:tc>
          <w:tcPr>
            <w:tcW w:w="394"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60"/>
              <w:jc w:val="left"/>
            </w:pPr>
            <w:r>
              <w:rPr>
                <w:rStyle w:val="6pt0pt"/>
              </w:rPr>
              <w:t>7.</w:t>
            </w:r>
          </w:p>
        </w:tc>
        <w:tc>
          <w:tcPr>
            <w:tcW w:w="239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00"/>
              <w:jc w:val="left"/>
            </w:pPr>
            <w:r>
              <w:rPr>
                <w:rStyle w:val="6pt0pt"/>
              </w:rPr>
              <w:t>Нерівно пришиті плічка</w:t>
            </w:r>
          </w:p>
        </w:tc>
        <w:tc>
          <w:tcPr>
            <w:tcW w:w="1306"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66,15</w:t>
            </w:r>
          </w:p>
        </w:tc>
        <w:tc>
          <w:tcPr>
            <w:tcW w:w="131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1519,78</w:t>
            </w:r>
          </w:p>
        </w:tc>
        <w:tc>
          <w:tcPr>
            <w:tcW w:w="1306"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4,21</w:t>
            </w:r>
          </w:p>
        </w:tc>
        <w:tc>
          <w:tcPr>
            <w:tcW w:w="1315"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96,76</w:t>
            </w:r>
          </w:p>
        </w:tc>
      </w:tr>
      <w:tr w:rsidR="00FF597F">
        <w:tblPrEx>
          <w:tblCellMar>
            <w:top w:w="0" w:type="dxa"/>
            <w:bottom w:w="0" w:type="dxa"/>
          </w:tblCellMar>
        </w:tblPrEx>
        <w:trPr>
          <w:trHeight w:hRule="exact" w:val="197"/>
        </w:trPr>
        <w:tc>
          <w:tcPr>
            <w:tcW w:w="394"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60"/>
              <w:jc w:val="left"/>
            </w:pPr>
            <w:r>
              <w:rPr>
                <w:rStyle w:val="6pt0pt"/>
              </w:rPr>
              <w:t>8.</w:t>
            </w:r>
          </w:p>
        </w:tc>
        <w:tc>
          <w:tcPr>
            <w:tcW w:w="239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Погано запрасований рукав</w:t>
            </w:r>
          </w:p>
        </w:tc>
        <w:tc>
          <w:tcPr>
            <w:tcW w:w="1306"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31,92</w:t>
            </w:r>
          </w:p>
        </w:tc>
        <w:tc>
          <w:tcPr>
            <w:tcW w:w="131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1551,7</w:t>
            </w:r>
          </w:p>
        </w:tc>
        <w:tc>
          <w:tcPr>
            <w:tcW w:w="1306"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2,03</w:t>
            </w:r>
          </w:p>
        </w:tc>
        <w:tc>
          <w:tcPr>
            <w:tcW w:w="1315"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98,79</w:t>
            </w:r>
          </w:p>
        </w:tc>
      </w:tr>
      <w:tr w:rsidR="00FF597F">
        <w:tblPrEx>
          <w:tblCellMar>
            <w:top w:w="0" w:type="dxa"/>
            <w:bottom w:w="0" w:type="dxa"/>
          </w:tblCellMar>
        </w:tblPrEx>
        <w:trPr>
          <w:trHeight w:hRule="exact" w:val="197"/>
        </w:trPr>
        <w:tc>
          <w:tcPr>
            <w:tcW w:w="394"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60"/>
              <w:jc w:val="left"/>
            </w:pPr>
            <w:r>
              <w:rPr>
                <w:rStyle w:val="6pt0pt"/>
              </w:rPr>
              <w:t>9.</w:t>
            </w:r>
          </w:p>
        </w:tc>
        <w:tc>
          <w:tcPr>
            <w:tcW w:w="239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00"/>
              <w:jc w:val="left"/>
            </w:pPr>
            <w:r>
              <w:rPr>
                <w:rStyle w:val="6pt0pt"/>
              </w:rPr>
              <w:t>Відсутні ґудзики на рукаві</w:t>
            </w:r>
          </w:p>
        </w:tc>
        <w:tc>
          <w:tcPr>
            <w:tcW w:w="1306"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18,82</w:t>
            </w:r>
          </w:p>
        </w:tc>
        <w:tc>
          <w:tcPr>
            <w:tcW w:w="1310"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1570,52</w:t>
            </w:r>
          </w:p>
        </w:tc>
        <w:tc>
          <w:tcPr>
            <w:tcW w:w="1306" w:type="dxa"/>
            <w:tcBorders>
              <w:top w:val="single" w:sz="4" w:space="0" w:color="auto"/>
              <w:lef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1,21</w:t>
            </w:r>
          </w:p>
        </w:tc>
        <w:tc>
          <w:tcPr>
            <w:tcW w:w="1315"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100</w:t>
            </w:r>
          </w:p>
        </w:tc>
      </w:tr>
      <w:tr w:rsidR="00FF597F">
        <w:tblPrEx>
          <w:tblCellMar>
            <w:top w:w="0" w:type="dxa"/>
            <w:bottom w:w="0" w:type="dxa"/>
          </w:tblCellMar>
        </w:tblPrEx>
        <w:trPr>
          <w:trHeight w:hRule="exact" w:val="206"/>
        </w:trPr>
        <w:tc>
          <w:tcPr>
            <w:tcW w:w="394"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ind w:left="160"/>
              <w:jc w:val="left"/>
            </w:pPr>
            <w:r>
              <w:rPr>
                <w:rStyle w:val="6pt0pt"/>
              </w:rPr>
              <w:t>10.</w:t>
            </w:r>
          </w:p>
        </w:tc>
        <w:tc>
          <w:tcPr>
            <w:tcW w:w="2390"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1195" w:wrap="around" w:vAnchor="page" w:hAnchor="page" w:x="2106" w:y="3197"/>
              <w:shd w:val="clear" w:color="auto" w:fill="auto"/>
              <w:spacing w:before="0" w:after="0" w:line="120" w:lineRule="exact"/>
              <w:ind w:left="100"/>
              <w:jc w:val="left"/>
            </w:pPr>
            <w:r>
              <w:rPr>
                <w:rStyle w:val="6pt0pt"/>
              </w:rPr>
              <w:t>Разом</w:t>
            </w:r>
          </w:p>
        </w:tc>
        <w:tc>
          <w:tcPr>
            <w:tcW w:w="1306"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1570,52</w:t>
            </w:r>
          </w:p>
        </w:tc>
        <w:tc>
          <w:tcPr>
            <w:tcW w:w="1310"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w:t>
            </w:r>
          </w:p>
        </w:tc>
        <w:tc>
          <w:tcPr>
            <w:tcW w:w="1306"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100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FF597F" w:rsidRDefault="006831A0">
            <w:pPr>
              <w:pStyle w:val="a7"/>
              <w:framePr w:w="8021" w:h="1195" w:wrap="around" w:vAnchor="page" w:hAnchor="page" w:x="2106" w:y="3197"/>
              <w:shd w:val="clear" w:color="auto" w:fill="auto"/>
              <w:spacing w:before="0" w:after="0" w:line="120" w:lineRule="exact"/>
              <w:jc w:val="center"/>
            </w:pPr>
            <w:r>
              <w:rPr>
                <w:rStyle w:val="6pt0pt"/>
              </w:rPr>
              <w:t>-</w:t>
            </w:r>
          </w:p>
        </w:tc>
      </w:tr>
    </w:tbl>
    <w:p w:rsidR="00FF597F" w:rsidRDefault="006831A0">
      <w:pPr>
        <w:pStyle w:val="60"/>
        <w:framePr w:w="8030" w:h="590" w:hRule="exact" w:wrap="around" w:vAnchor="page" w:hAnchor="page" w:x="2101" w:y="4599"/>
        <w:shd w:val="clear" w:color="auto" w:fill="auto"/>
        <w:spacing w:before="0" w:after="173" w:line="140" w:lineRule="exact"/>
        <w:ind w:left="160"/>
      </w:pPr>
      <w:r>
        <w:t>Джерело: власне дослідження.</w:t>
      </w:r>
    </w:p>
    <w:p w:rsidR="00FF597F" w:rsidRDefault="006831A0">
      <w:pPr>
        <w:pStyle w:val="a7"/>
        <w:framePr w:w="8030" w:h="590" w:hRule="exact" w:wrap="around" w:vAnchor="page" w:hAnchor="page" w:x="2101" w:y="4599"/>
        <w:shd w:val="clear" w:color="auto" w:fill="auto"/>
        <w:spacing w:before="0" w:after="0" w:line="160" w:lineRule="exact"/>
        <w:ind w:left="20" w:firstLine="280"/>
      </w:pPr>
      <w:r>
        <w:t>На основі отримання інформації побудуємо діаграму Парето.</w:t>
      </w:r>
    </w:p>
    <w:p w:rsidR="00FF597F" w:rsidRDefault="006831A0">
      <w:pPr>
        <w:framePr w:wrap="none" w:vAnchor="page" w:hAnchor="page" w:x="2231" w:y="5467"/>
        <w:rPr>
          <w:sz w:val="2"/>
          <w:szCs w:val="2"/>
        </w:rPr>
      </w:pPr>
      <w:r>
        <w:pict>
          <v:shape id="_x0000_i1025" type="#_x0000_t75" style="width:392.25pt;height:279pt">
            <v:imagedata r:id="rId8" r:href="rId9"/>
          </v:shape>
        </w:pict>
      </w:r>
    </w:p>
    <w:p w:rsidR="00FF597F" w:rsidRDefault="006831A0">
      <w:pPr>
        <w:pStyle w:val="ab"/>
        <w:framePr w:w="6283" w:h="566" w:hRule="exact" w:wrap="around" w:vAnchor="page" w:hAnchor="page" w:x="2980" w:y="11358"/>
        <w:shd w:val="clear" w:color="auto" w:fill="auto"/>
      </w:pPr>
      <w:r>
        <w:rPr>
          <w:rStyle w:val="Verdana8pt0pt"/>
          <w:b/>
          <w:bCs/>
        </w:rPr>
        <w:t xml:space="preserve">Рис. 2. </w:t>
      </w:r>
      <w:r>
        <w:t>Діаграма Парето для вартості виправлення дефектів, виявлених на стадіїміжопераційного контролю</w:t>
      </w:r>
    </w:p>
    <w:p w:rsidR="00FF597F" w:rsidRDefault="006831A0">
      <w:pPr>
        <w:pStyle w:val="a7"/>
        <w:framePr w:w="8030" w:h="1959" w:hRule="exact" w:wrap="around" w:vAnchor="page" w:hAnchor="page" w:x="2101" w:y="12089"/>
        <w:shd w:val="clear" w:color="auto" w:fill="auto"/>
        <w:spacing w:before="0" w:after="0" w:line="274" w:lineRule="exact"/>
        <w:ind w:left="20" w:right="20" w:firstLine="280"/>
      </w:pPr>
      <w:r>
        <w:t>Аналізуючи діаграму, зображену на</w:t>
      </w:r>
      <w:r>
        <w:t xml:space="preserve"> рисунку 2, бачимо, що група дефектів (умовно назвемо її «А»), до якої включено, за обраним нами підходом, «Перекіс ґудзиків на рукаві», «Дефект клапану кишені», «Нерівно пришита етикетка», що складає 33,3% від загальної кількості видів дефектів, становить</w:t>
      </w:r>
      <w:r>
        <w:t xml:space="preserve"> 63,17% від загальних витрат на виправлення дефектів. Друга група дефектів (назвемо її «В»), яка включає «Перекіс кишені», «Неоднакова висота коміра», «Дефект защипу рукава», що складає також 33,3% від загальної кількості видів дефектів, становить 29,38% в</w:t>
      </w:r>
      <w:r>
        <w:t>ід загальних витрат на виправлення дефектів. Остання група</w:t>
      </w:r>
    </w:p>
    <w:p w:rsidR="00FF597F" w:rsidRDefault="006831A0">
      <w:pPr>
        <w:pStyle w:val="a5"/>
        <w:framePr w:wrap="around" w:vAnchor="page" w:hAnchor="page" w:x="2092" w:y="14515"/>
        <w:shd w:val="clear" w:color="auto" w:fill="auto"/>
        <w:spacing w:line="140" w:lineRule="exact"/>
        <w:ind w:left="20"/>
      </w:pPr>
      <w:r>
        <w:t>66</w:t>
      </w:r>
    </w:p>
    <w:p w:rsidR="00FF597F" w:rsidRDefault="006831A0">
      <w:pPr>
        <w:pStyle w:val="a5"/>
        <w:framePr w:wrap="around" w:vAnchor="page" w:hAnchor="page" w:x="7160" w:y="14515"/>
        <w:shd w:val="clear" w:color="auto" w:fill="auto"/>
        <w:spacing w:line="140" w:lineRule="exact"/>
        <w:ind w:left="20"/>
      </w:pPr>
      <w:r>
        <w:t>Управлінські інновації 3/2013 р.</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6831A0">
      <w:pPr>
        <w:pStyle w:val="a5"/>
        <w:framePr w:wrap="around" w:vAnchor="page" w:hAnchor="page" w:x="4717" w:y="2326"/>
        <w:shd w:val="clear" w:color="auto" w:fill="auto"/>
        <w:spacing w:line="140" w:lineRule="exact"/>
        <w:ind w:left="20"/>
      </w:pPr>
      <w:r>
        <w:lastRenderedPageBreak/>
        <w:t>Впровадження управлінських інновацій на підприємствах</w:t>
      </w:r>
    </w:p>
    <w:p w:rsidR="00FF597F" w:rsidRDefault="006831A0">
      <w:pPr>
        <w:pStyle w:val="a7"/>
        <w:framePr w:w="8026" w:h="6357" w:hRule="exact" w:wrap="around" w:vAnchor="page" w:hAnchor="page" w:x="2101" w:y="2763"/>
        <w:shd w:val="clear" w:color="auto" w:fill="auto"/>
        <w:spacing w:before="0" w:after="0" w:line="264" w:lineRule="exact"/>
        <w:ind w:left="20" w:right="20"/>
      </w:pPr>
      <w:r>
        <w:t>дефектів («С»), до якої входять «Нерівно пришиті плічка», «Погано запрасований рукав»</w:t>
      </w:r>
      <w:r>
        <w:t>, «Відсутні ґудзики на рукаві», що теж становить 33,3% від загальної кількості видів дефектів, становить всього 7,45% від загальних витрат на виправлення дефектів.</w:t>
      </w:r>
    </w:p>
    <w:p w:rsidR="00FF597F" w:rsidRDefault="006831A0">
      <w:pPr>
        <w:pStyle w:val="a7"/>
        <w:framePr w:w="8026" w:h="6357" w:hRule="exact" w:wrap="around" w:vAnchor="page" w:hAnchor="page" w:x="2101" w:y="2763"/>
        <w:shd w:val="clear" w:color="auto" w:fill="auto"/>
        <w:spacing w:before="0" w:after="0" w:line="264" w:lineRule="exact"/>
        <w:ind w:left="20" w:right="40" w:firstLine="280"/>
      </w:pPr>
      <w:r>
        <w:t xml:space="preserve">Аналіз рисунків 1 та 2 показує, що дефект «Перекіс ґудзиків на рукаві» повторюється </w:t>
      </w:r>
      <w:r>
        <w:t>найчастіше і потребує найбільше часу і коштів на його виправлення. Отже, за результатом проведеного аналізу операція «Пришивання ґудзиків на рукавах» може бути визначена як «вузьке місце» в системі управління якістю, яке перешкоджає досягненню мети - покра</w:t>
      </w:r>
      <w:r>
        <w:t>щенню якості продукції. Поряд з тим, наступний крок аналізу дає змогу відстежити інший тип зв’язку. Так, «Дефект клапану кишені» є менш повторюваним, ніж «Нерівно пришита етикетка», «Неоднакова висота коміра» та «Перекіс кишені», але потребує більше часу т</w:t>
      </w:r>
      <w:r>
        <w:t>а коштів на його виправлення. Аналогічна ситуація простежується з дефектом «Дефект защипу рукава», який з групи «С» (при аналізі кількості дефектів) переходить в групу «В» (при аналізі часу та витрат, необхідних для його усунення).</w:t>
      </w:r>
    </w:p>
    <w:p w:rsidR="00FF597F" w:rsidRDefault="006831A0">
      <w:pPr>
        <w:pStyle w:val="a7"/>
        <w:framePr w:w="8026" w:h="6357" w:hRule="exact" w:wrap="around" w:vAnchor="page" w:hAnchor="page" w:x="2101" w:y="2763"/>
        <w:shd w:val="clear" w:color="auto" w:fill="auto"/>
        <w:spacing w:before="0" w:after="0" w:line="264" w:lineRule="exact"/>
        <w:ind w:left="20" w:right="40" w:firstLine="280"/>
      </w:pPr>
      <w:r>
        <w:t>Отже, можна дійти виснов</w:t>
      </w:r>
      <w:r>
        <w:t>ку, що при поєднанні системи контролю, аналізу і оцінювання якості з принципом теорії обмежень системи є можливість ефективної оптимізації процесу контролю якості шляхом виявлення та зосередження уваги на «вузьких місцях», які, по суті, визначають ефективн</w:t>
      </w:r>
      <w:r>
        <w:t>ість системи в цілому.</w:t>
      </w:r>
    </w:p>
    <w:p w:rsidR="00FF597F" w:rsidRDefault="006831A0">
      <w:pPr>
        <w:pStyle w:val="a7"/>
        <w:framePr w:w="8026" w:h="6357" w:hRule="exact" w:wrap="around" w:vAnchor="page" w:hAnchor="page" w:x="2101" w:y="2763"/>
        <w:shd w:val="clear" w:color="auto" w:fill="auto"/>
        <w:spacing w:before="0" w:after="0" w:line="264" w:lineRule="exact"/>
        <w:ind w:left="20" w:right="40" w:firstLine="280"/>
      </w:pPr>
      <w:r>
        <w:t>Проведемо аналогічний аналіз дефектів, виявлених при фінішному контролі якості виробу.</w:t>
      </w:r>
    </w:p>
    <w:p w:rsidR="00FF597F" w:rsidRPr="00737493" w:rsidRDefault="006831A0">
      <w:pPr>
        <w:pStyle w:val="22"/>
        <w:framePr w:w="8026" w:h="6357" w:hRule="exact" w:wrap="around" w:vAnchor="page" w:hAnchor="page" w:x="2101" w:y="2763"/>
        <w:shd w:val="clear" w:color="auto" w:fill="auto"/>
        <w:spacing w:after="112" w:line="264" w:lineRule="exact"/>
        <w:ind w:right="40" w:firstLine="0"/>
        <w:jc w:val="right"/>
        <w:rPr>
          <w:lang w:val="ru-RU"/>
        </w:rPr>
      </w:pPr>
      <w:r>
        <w:rPr>
          <w:lang w:val="uk-UA" w:eastAsia="uk-UA" w:bidi="uk-UA"/>
        </w:rPr>
        <w:t>Таблиця 4</w:t>
      </w:r>
    </w:p>
    <w:p w:rsidR="00FF597F" w:rsidRDefault="006831A0">
      <w:pPr>
        <w:pStyle w:val="80"/>
        <w:framePr w:w="8026" w:h="6357" w:hRule="exact" w:wrap="around" w:vAnchor="page" w:hAnchor="page" w:x="2101" w:y="2763"/>
        <w:shd w:val="clear" w:color="auto" w:fill="auto"/>
        <w:spacing w:before="0" w:after="0" w:line="274" w:lineRule="exact"/>
        <w:ind w:left="20"/>
      </w:pPr>
      <w:r>
        <w:t>Інформація щодо дефектів виробу (модель У32 - жакет жіночий оксамитовий) на стадії фінішного контролю для побудови діаграми Парето (01.0</w:t>
      </w:r>
      <w:r>
        <w:t>6.2012 р. - 30.06.2012 р.)</w:t>
      </w:r>
    </w:p>
    <w:tbl>
      <w:tblPr>
        <w:tblOverlap w:val="never"/>
        <w:tblW w:w="0" w:type="auto"/>
        <w:tblLayout w:type="fixed"/>
        <w:tblCellMar>
          <w:left w:w="10" w:type="dxa"/>
          <w:right w:w="10" w:type="dxa"/>
        </w:tblCellMar>
        <w:tblLook w:val="04A0"/>
      </w:tblPr>
      <w:tblGrid>
        <w:gridCol w:w="379"/>
        <w:gridCol w:w="1872"/>
        <w:gridCol w:w="1003"/>
        <w:gridCol w:w="1584"/>
        <w:gridCol w:w="1872"/>
        <w:gridCol w:w="1306"/>
      </w:tblGrid>
      <w:tr w:rsidR="00FF597F">
        <w:tblPrEx>
          <w:tblCellMar>
            <w:top w:w="0" w:type="dxa"/>
            <w:bottom w:w="0" w:type="dxa"/>
          </w:tblCellMar>
        </w:tblPrEx>
        <w:trPr>
          <w:trHeight w:hRule="exact" w:val="720"/>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0"/>
              </w:rPr>
              <w:t>Вид дефекту</w:t>
            </w:r>
          </w:p>
        </w:tc>
        <w:tc>
          <w:tcPr>
            <w:tcW w:w="1003"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78" w:lineRule="exact"/>
              <w:jc w:val="center"/>
            </w:pPr>
            <w:r>
              <w:rPr>
                <w:rStyle w:val="6pt0pt0"/>
              </w:rPr>
              <w:t>Кількість</w:t>
            </w:r>
          </w:p>
          <w:p w:rsidR="00FF597F" w:rsidRDefault="006831A0">
            <w:pPr>
              <w:pStyle w:val="a7"/>
              <w:framePr w:w="8016" w:h="3739" w:wrap="around" w:vAnchor="page" w:hAnchor="page" w:x="2106" w:y="9300"/>
              <w:shd w:val="clear" w:color="auto" w:fill="auto"/>
              <w:spacing w:before="0" w:after="0" w:line="178" w:lineRule="exact"/>
              <w:jc w:val="center"/>
            </w:pPr>
            <w:r>
              <w:rPr>
                <w:rStyle w:val="6pt0pt0"/>
              </w:rPr>
              <w:t>дефектів</w:t>
            </w:r>
          </w:p>
          <w:p w:rsidR="00FF597F" w:rsidRDefault="006831A0">
            <w:pPr>
              <w:pStyle w:val="a7"/>
              <w:framePr w:w="8016" w:h="3739" w:wrap="around" w:vAnchor="page" w:hAnchor="page" w:x="2106" w:y="9300"/>
              <w:shd w:val="clear" w:color="auto" w:fill="auto"/>
              <w:spacing w:before="0" w:after="0" w:line="178" w:lineRule="exact"/>
              <w:jc w:val="center"/>
            </w:pPr>
            <w:r>
              <w:rPr>
                <w:rStyle w:val="6pt0pt0"/>
              </w:rPr>
              <w:t>(штук)</w:t>
            </w:r>
          </w:p>
        </w:tc>
        <w:tc>
          <w:tcPr>
            <w:tcW w:w="1584"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78" w:lineRule="exact"/>
              <w:jc w:val="center"/>
            </w:pPr>
            <w:r>
              <w:rPr>
                <w:rStyle w:val="6pt0pt0"/>
              </w:rPr>
              <w:t>Накопичена кількість дефектів (штук)</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78" w:lineRule="exact"/>
              <w:jc w:val="center"/>
            </w:pPr>
            <w:r>
              <w:rPr>
                <w:rStyle w:val="6pt0pt0"/>
              </w:rPr>
              <w:t>Відсоток кількості дефектів в загальній їх кількості</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0"/>
              </w:rPr>
              <w:t>Накопичений</w:t>
            </w:r>
          </w:p>
          <w:p w:rsidR="00FF597F" w:rsidRDefault="006831A0">
            <w:pPr>
              <w:pStyle w:val="a7"/>
              <w:framePr w:w="8016" w:h="3739" w:wrap="around" w:vAnchor="page" w:hAnchor="page" w:x="2106" w:y="9300"/>
              <w:shd w:val="clear" w:color="auto" w:fill="auto"/>
              <w:spacing w:before="0" w:after="0" w:line="120" w:lineRule="exact"/>
              <w:jc w:val="center"/>
            </w:pPr>
            <w:r>
              <w:rPr>
                <w:rStyle w:val="6pt0pt0"/>
              </w:rPr>
              <w:t>відсоток</w:t>
            </w:r>
          </w:p>
        </w:tc>
      </w:tr>
      <w:tr w:rsidR="00FF597F">
        <w:tblPrEx>
          <w:tblCellMar>
            <w:top w:w="0" w:type="dxa"/>
            <w:bottom w:w="0" w:type="dxa"/>
          </w:tblCellMar>
        </w:tblPrEx>
        <w:trPr>
          <w:trHeight w:hRule="exact" w:val="374"/>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1.</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82" w:lineRule="exact"/>
              <w:ind w:left="100"/>
              <w:jc w:val="left"/>
            </w:pPr>
            <w:r>
              <w:rPr>
                <w:rStyle w:val="6pt0pt"/>
              </w:rPr>
              <w:t>Погано запрасована тканина верху</w:t>
            </w:r>
          </w:p>
        </w:tc>
        <w:tc>
          <w:tcPr>
            <w:tcW w:w="1003"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30</w:t>
            </w:r>
          </w:p>
        </w:tc>
        <w:tc>
          <w:tcPr>
            <w:tcW w:w="1584"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30</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15,71</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15,71</w:t>
            </w:r>
          </w:p>
        </w:tc>
      </w:tr>
      <w:tr w:rsidR="00FF597F">
        <w:tblPrEx>
          <w:tblCellMar>
            <w:top w:w="0" w:type="dxa"/>
            <w:bottom w:w="0" w:type="dxa"/>
          </w:tblCellMar>
        </w:tblPrEx>
        <w:trPr>
          <w:trHeight w:hRule="exact" w:val="370"/>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2.</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78" w:lineRule="exact"/>
              <w:ind w:left="100"/>
              <w:jc w:val="left"/>
            </w:pPr>
            <w:r>
              <w:rPr>
                <w:rStyle w:val="6pt0pt"/>
              </w:rPr>
              <w:t xml:space="preserve">Погано запрасована </w:t>
            </w:r>
            <w:r>
              <w:rPr>
                <w:rStyle w:val="6pt0pt"/>
              </w:rPr>
              <w:t>підкладка</w:t>
            </w:r>
          </w:p>
        </w:tc>
        <w:tc>
          <w:tcPr>
            <w:tcW w:w="1003"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29</w:t>
            </w:r>
          </w:p>
        </w:tc>
        <w:tc>
          <w:tcPr>
            <w:tcW w:w="1584"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59</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15,18</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30,89</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3.</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Дефект підкладки</w:t>
            </w:r>
          </w:p>
        </w:tc>
        <w:tc>
          <w:tcPr>
            <w:tcW w:w="1003"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25</w:t>
            </w:r>
          </w:p>
        </w:tc>
        <w:tc>
          <w:tcPr>
            <w:tcW w:w="1584"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84</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13,09</w:t>
            </w:r>
          </w:p>
        </w:tc>
        <w:tc>
          <w:tcPr>
            <w:tcW w:w="130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43,98</w:t>
            </w:r>
          </w:p>
        </w:tc>
      </w:tr>
      <w:tr w:rsidR="00FF597F">
        <w:tblPrEx>
          <w:tblCellMar>
            <w:top w:w="0" w:type="dxa"/>
            <w:bottom w:w="0" w:type="dxa"/>
          </w:tblCellMar>
        </w:tblPrEx>
        <w:trPr>
          <w:trHeight w:hRule="exact" w:val="384"/>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4.</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92" w:lineRule="exact"/>
              <w:ind w:left="100"/>
              <w:jc w:val="left"/>
            </w:pPr>
            <w:r>
              <w:rPr>
                <w:rStyle w:val="6pt0pt"/>
              </w:rPr>
              <w:t>Нерівно пришиті ґудзики</w:t>
            </w:r>
          </w:p>
        </w:tc>
        <w:tc>
          <w:tcPr>
            <w:tcW w:w="1003"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23</w:t>
            </w:r>
          </w:p>
        </w:tc>
        <w:tc>
          <w:tcPr>
            <w:tcW w:w="1584"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107</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12,04</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56,02</w:t>
            </w:r>
          </w:p>
        </w:tc>
      </w:tr>
      <w:tr w:rsidR="00FF597F">
        <w:tblPrEx>
          <w:tblCellMar>
            <w:top w:w="0" w:type="dxa"/>
            <w:bottom w:w="0" w:type="dxa"/>
          </w:tblCellMar>
        </w:tblPrEx>
        <w:trPr>
          <w:trHeight w:hRule="exact" w:val="370"/>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5.</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78" w:lineRule="exact"/>
              <w:ind w:left="100"/>
              <w:jc w:val="left"/>
            </w:pPr>
            <w:r>
              <w:rPr>
                <w:rStyle w:val="6pt0pt"/>
              </w:rPr>
              <w:t>Дефект петлі для ґудзика</w:t>
            </w:r>
          </w:p>
        </w:tc>
        <w:tc>
          <w:tcPr>
            <w:tcW w:w="1003"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21</w:t>
            </w:r>
          </w:p>
        </w:tc>
        <w:tc>
          <w:tcPr>
            <w:tcW w:w="1584"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128</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11</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67,02</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6.</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Дефект обробки швів</w:t>
            </w:r>
          </w:p>
        </w:tc>
        <w:tc>
          <w:tcPr>
            <w:tcW w:w="1003"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18</w:t>
            </w:r>
          </w:p>
        </w:tc>
        <w:tc>
          <w:tcPr>
            <w:tcW w:w="1584"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146</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9,42</w:t>
            </w:r>
          </w:p>
        </w:tc>
        <w:tc>
          <w:tcPr>
            <w:tcW w:w="130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76,44</w:t>
            </w:r>
          </w:p>
        </w:tc>
      </w:tr>
      <w:tr w:rsidR="00FF597F">
        <w:tblPrEx>
          <w:tblCellMar>
            <w:top w:w="0" w:type="dxa"/>
            <w:bottom w:w="0" w:type="dxa"/>
          </w:tblCellMar>
        </w:tblPrEx>
        <w:trPr>
          <w:trHeight w:hRule="exact" w:val="374"/>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7.</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82" w:lineRule="exact"/>
              <w:ind w:left="100"/>
              <w:jc w:val="left"/>
            </w:pPr>
            <w:r>
              <w:rPr>
                <w:rStyle w:val="6pt0pt"/>
              </w:rPr>
              <w:t>Перекіс ґудзиків на рукаві</w:t>
            </w:r>
          </w:p>
        </w:tc>
        <w:tc>
          <w:tcPr>
            <w:tcW w:w="1003"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16</w:t>
            </w:r>
          </w:p>
        </w:tc>
        <w:tc>
          <w:tcPr>
            <w:tcW w:w="1584"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162</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8,38</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84,82</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8.</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Дефект текстилю</w:t>
            </w:r>
          </w:p>
        </w:tc>
        <w:tc>
          <w:tcPr>
            <w:tcW w:w="1003"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15</w:t>
            </w:r>
          </w:p>
        </w:tc>
        <w:tc>
          <w:tcPr>
            <w:tcW w:w="1584"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177</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7,85</w:t>
            </w:r>
          </w:p>
        </w:tc>
        <w:tc>
          <w:tcPr>
            <w:tcW w:w="130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92,67</w:t>
            </w:r>
          </w:p>
        </w:tc>
      </w:tr>
      <w:tr w:rsidR="00FF597F">
        <w:tblPrEx>
          <w:tblCellMar>
            <w:top w:w="0" w:type="dxa"/>
            <w:bottom w:w="0" w:type="dxa"/>
          </w:tblCellMar>
        </w:tblPrEx>
        <w:trPr>
          <w:trHeight w:hRule="exact" w:val="384"/>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9.</w:t>
            </w:r>
          </w:p>
        </w:tc>
        <w:tc>
          <w:tcPr>
            <w:tcW w:w="1872" w:type="dxa"/>
            <w:tcBorders>
              <w:top w:val="single" w:sz="4" w:space="0" w:color="auto"/>
              <w:left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92" w:lineRule="exact"/>
              <w:ind w:left="100"/>
              <w:jc w:val="left"/>
            </w:pPr>
            <w:r>
              <w:rPr>
                <w:rStyle w:val="6pt0pt"/>
              </w:rPr>
              <w:t>Дефект клапану кишені</w:t>
            </w:r>
          </w:p>
        </w:tc>
        <w:tc>
          <w:tcPr>
            <w:tcW w:w="1003"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14</w:t>
            </w:r>
          </w:p>
        </w:tc>
        <w:tc>
          <w:tcPr>
            <w:tcW w:w="1584"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191</w:t>
            </w:r>
          </w:p>
        </w:tc>
        <w:tc>
          <w:tcPr>
            <w:tcW w:w="1872" w:type="dxa"/>
            <w:tcBorders>
              <w:top w:val="single" w:sz="4" w:space="0" w:color="auto"/>
              <w:lef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7,33</w:t>
            </w:r>
          </w:p>
        </w:tc>
        <w:tc>
          <w:tcPr>
            <w:tcW w:w="130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100</w:t>
            </w:r>
          </w:p>
        </w:tc>
      </w:tr>
      <w:tr w:rsidR="00FF597F">
        <w:tblPrEx>
          <w:tblCellMar>
            <w:top w:w="0" w:type="dxa"/>
            <w:bottom w:w="0" w:type="dxa"/>
          </w:tblCellMar>
        </w:tblPrEx>
        <w:trPr>
          <w:trHeight w:hRule="exact" w:val="187"/>
        </w:trPr>
        <w:tc>
          <w:tcPr>
            <w:tcW w:w="379"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10.</w:t>
            </w:r>
          </w:p>
        </w:tc>
        <w:tc>
          <w:tcPr>
            <w:tcW w:w="1872"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ind w:left="100"/>
              <w:jc w:val="left"/>
            </w:pPr>
            <w:r>
              <w:rPr>
                <w:rStyle w:val="6pt0pt"/>
              </w:rPr>
              <w:t>Разом</w:t>
            </w:r>
          </w:p>
        </w:tc>
        <w:tc>
          <w:tcPr>
            <w:tcW w:w="1003"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191</w:t>
            </w:r>
          </w:p>
        </w:tc>
        <w:tc>
          <w:tcPr>
            <w:tcW w:w="1584"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w:t>
            </w:r>
          </w:p>
        </w:tc>
        <w:tc>
          <w:tcPr>
            <w:tcW w:w="1872"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100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FF597F" w:rsidRDefault="006831A0">
            <w:pPr>
              <w:pStyle w:val="a7"/>
              <w:framePr w:w="8016" w:h="3739" w:wrap="around" w:vAnchor="page" w:hAnchor="page" w:x="2106" w:y="9300"/>
              <w:shd w:val="clear" w:color="auto" w:fill="auto"/>
              <w:spacing w:before="0" w:after="0" w:line="120" w:lineRule="exact"/>
              <w:jc w:val="center"/>
            </w:pPr>
            <w:r>
              <w:rPr>
                <w:rStyle w:val="6pt0pt"/>
              </w:rPr>
              <w:t>-</w:t>
            </w:r>
          </w:p>
        </w:tc>
      </w:tr>
    </w:tbl>
    <w:p w:rsidR="00FF597F" w:rsidRDefault="006831A0">
      <w:pPr>
        <w:pStyle w:val="32"/>
        <w:framePr w:w="2650" w:h="187" w:hRule="exact" w:wrap="around" w:vAnchor="page" w:hAnchor="page" w:x="2284" w:y="13227"/>
        <w:shd w:val="clear" w:color="auto" w:fill="auto"/>
        <w:spacing w:line="140" w:lineRule="exact"/>
      </w:pPr>
      <w:r>
        <w:t>Джерело: власне дослідження.</w:t>
      </w:r>
    </w:p>
    <w:p w:rsidR="00FF597F" w:rsidRDefault="006831A0">
      <w:pPr>
        <w:pStyle w:val="a7"/>
        <w:framePr w:w="8026" w:h="576" w:hRule="exact" w:wrap="around" w:vAnchor="page" w:hAnchor="page" w:x="2101" w:y="13526"/>
        <w:shd w:val="clear" w:color="auto" w:fill="auto"/>
        <w:spacing w:before="0" w:after="0" w:line="274" w:lineRule="exact"/>
        <w:ind w:left="20" w:right="40" w:firstLine="280"/>
      </w:pPr>
      <w:r>
        <w:t>На основі таблиці 4 побудуємо діаграму Парето, яка дасть змогу виявити дефекти, що найбільше впливають на якість виробу.</w:t>
      </w:r>
    </w:p>
    <w:p w:rsidR="00FF597F" w:rsidRDefault="006831A0">
      <w:pPr>
        <w:pStyle w:val="a5"/>
        <w:framePr w:wrap="around" w:vAnchor="page" w:hAnchor="page" w:x="2082" w:y="14518"/>
        <w:shd w:val="clear" w:color="auto" w:fill="auto"/>
        <w:spacing w:line="140" w:lineRule="exact"/>
        <w:ind w:left="20"/>
      </w:pPr>
      <w:r>
        <w:t>Управлінські інновації 3/2013 р.</w:t>
      </w:r>
    </w:p>
    <w:p w:rsidR="00FF597F" w:rsidRDefault="006831A0">
      <w:pPr>
        <w:pStyle w:val="a5"/>
        <w:framePr w:wrap="around" w:vAnchor="page" w:hAnchor="page" w:x="9901" w:y="14518"/>
        <w:shd w:val="clear" w:color="auto" w:fill="auto"/>
        <w:spacing w:line="140" w:lineRule="exact"/>
        <w:ind w:left="20"/>
      </w:pPr>
      <w:r>
        <w:t>67</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6831A0">
      <w:pPr>
        <w:pStyle w:val="24"/>
        <w:framePr w:w="3638" w:h="432" w:hRule="exact" w:wrap="around" w:vAnchor="page" w:hAnchor="page" w:x="2092" w:y="2141"/>
        <w:shd w:val="clear" w:color="auto" w:fill="auto"/>
        <w:spacing w:after="48" w:line="150" w:lineRule="exact"/>
        <w:ind w:left="20"/>
      </w:pPr>
      <w:r>
        <w:lastRenderedPageBreak/>
        <w:t>В. Левкулич</w:t>
      </w:r>
    </w:p>
    <w:p w:rsidR="00FF597F" w:rsidRDefault="006831A0">
      <w:pPr>
        <w:pStyle w:val="a5"/>
        <w:framePr w:w="3638" w:h="432" w:hRule="exact" w:wrap="around" w:vAnchor="page" w:hAnchor="page" w:x="2092" w:y="2141"/>
        <w:shd w:val="clear" w:color="auto" w:fill="auto"/>
        <w:spacing w:line="140" w:lineRule="exact"/>
        <w:ind w:left="20"/>
      </w:pPr>
      <w:r>
        <w:t>Особливості впровадження системи ...</w:t>
      </w:r>
    </w:p>
    <w:p w:rsidR="00FF597F" w:rsidRDefault="006831A0">
      <w:pPr>
        <w:framePr w:wrap="none" w:vAnchor="page" w:hAnchor="page" w:x="2264" w:y="2875"/>
        <w:rPr>
          <w:sz w:val="2"/>
          <w:szCs w:val="2"/>
        </w:rPr>
      </w:pPr>
      <w:r>
        <w:pict>
          <v:shape id="_x0000_i1026" type="#_x0000_t75" style="width:384.75pt;height:300.75pt">
            <v:imagedata r:id="rId10" r:href="rId11"/>
          </v:shape>
        </w:pict>
      </w:r>
    </w:p>
    <w:p w:rsidR="00FF597F" w:rsidRDefault="006831A0">
      <w:pPr>
        <w:pStyle w:val="ab"/>
        <w:framePr w:w="4930" w:h="557" w:hRule="exact" w:wrap="around" w:vAnchor="page" w:hAnchor="page" w:x="3656" w:y="9145"/>
        <w:shd w:val="clear" w:color="auto" w:fill="auto"/>
        <w:spacing w:line="264" w:lineRule="exact"/>
      </w:pPr>
      <w:r>
        <w:rPr>
          <w:rStyle w:val="Verdana8pt0pt"/>
          <w:b/>
          <w:bCs/>
        </w:rPr>
        <w:t xml:space="preserve">Рис. 3. </w:t>
      </w:r>
      <w:r>
        <w:t xml:space="preserve">Діаграма </w:t>
      </w:r>
      <w:r>
        <w:rPr>
          <w:lang w:val="ru-RU" w:eastAsia="ru-RU" w:bidi="ru-RU"/>
        </w:rPr>
        <w:t xml:space="preserve">Парето </w:t>
      </w:r>
      <w:r>
        <w:t xml:space="preserve">для </w:t>
      </w:r>
      <w:r>
        <w:t>кількості дефектів, виявлених на стадії фінішного контролю</w:t>
      </w:r>
    </w:p>
    <w:p w:rsidR="00FF597F" w:rsidRDefault="006831A0">
      <w:pPr>
        <w:pStyle w:val="60"/>
        <w:framePr w:w="7997" w:h="4277" w:hRule="exact" w:wrap="around" w:vAnchor="page" w:hAnchor="page" w:x="2120" w:y="9898"/>
        <w:shd w:val="clear" w:color="auto" w:fill="auto"/>
        <w:spacing w:before="0" w:after="90" w:line="140" w:lineRule="exact"/>
        <w:ind w:left="160"/>
      </w:pPr>
      <w:r>
        <w:t>Джерело: власне дослідження.</w:t>
      </w:r>
    </w:p>
    <w:p w:rsidR="00FF597F" w:rsidRDefault="006831A0">
      <w:pPr>
        <w:pStyle w:val="a7"/>
        <w:framePr w:w="7997" w:h="4277" w:hRule="exact" w:wrap="around" w:vAnchor="page" w:hAnchor="page" w:x="2120" w:y="9898"/>
        <w:shd w:val="clear" w:color="auto" w:fill="auto"/>
        <w:spacing w:before="0" w:after="0" w:line="264" w:lineRule="exact"/>
        <w:ind w:left="20" w:right="20" w:firstLine="280"/>
      </w:pPr>
      <w:r>
        <w:t>Проаналізувавши рисунок 3 за допомогою АВС-аналізу, отримуємо наступне: група дефектів (умовно назвемо її «А»), до якої включено «Погано запрасована тканина верху», «По</w:t>
      </w:r>
      <w:r>
        <w:t>гано запрасована підкладка», «Дефект підкладки», що складає 33,3% від загальної кількості дефектів, здійснює найбільший вплив на якість виробів - 43,98%. Друга група дефектів («В»), яка включає «Нерівно пришиті ґудзики», «Дефект петлі для ґудзика», «Дефект</w:t>
      </w:r>
      <w:r>
        <w:t xml:space="preserve"> обробки швів», що складає також 33,3% від загальної кількості дефектів, впливає на якість виробів на 32,46%.</w:t>
      </w:r>
    </w:p>
    <w:p w:rsidR="00FF597F" w:rsidRDefault="006831A0">
      <w:pPr>
        <w:pStyle w:val="a7"/>
        <w:framePr w:w="7997" w:h="4277" w:hRule="exact" w:wrap="around" w:vAnchor="page" w:hAnchor="page" w:x="2120" w:y="9898"/>
        <w:shd w:val="clear" w:color="auto" w:fill="auto"/>
        <w:spacing w:before="0" w:after="0" w:line="264" w:lineRule="exact"/>
        <w:ind w:left="20" w:right="20" w:firstLine="280"/>
      </w:pPr>
      <w:r>
        <w:t>Остання група дефектів («С»), до якої входять «Перекіс ґудзиків на рукаві», «Дефект текстилю», «Дефект клапану кишені», що теж становить 33,3% від</w:t>
      </w:r>
      <w:r>
        <w:t xml:space="preserve"> загальної кількості видів дефектів, впливає на якість виробу на 23,56%.</w:t>
      </w:r>
    </w:p>
    <w:p w:rsidR="00FF597F" w:rsidRDefault="006831A0">
      <w:pPr>
        <w:pStyle w:val="a7"/>
        <w:framePr w:w="7997" w:h="4277" w:hRule="exact" w:wrap="around" w:vAnchor="page" w:hAnchor="page" w:x="2120" w:y="9898"/>
        <w:shd w:val="clear" w:color="auto" w:fill="auto"/>
        <w:spacing w:before="0" w:after="0" w:line="264" w:lineRule="exact"/>
        <w:ind w:left="20" w:right="20" w:firstLine="280"/>
      </w:pPr>
      <w:r>
        <w:t>Оскільки аналіз кількості дефектів та аналіз часу і коштів, необхідних для їх виправ</w:t>
      </w:r>
      <w:r>
        <w:softHyphen/>
        <w:t>лення, проведені на стадії міжопераційного контролю, показав, що для отримання достовірних висновк</w:t>
      </w:r>
      <w:r>
        <w:t>ів щодо витрат на якість продукції потрібно враховувати ці показники в комплексі, здійснимо відповідний аналіз дефектів і на стадії фінішного контролю якості. Результати вимірювань та розрахунків наведено в таблиці 5.</w:t>
      </w:r>
    </w:p>
    <w:p w:rsidR="00FF597F" w:rsidRDefault="006831A0">
      <w:pPr>
        <w:pStyle w:val="a5"/>
        <w:framePr w:wrap="around" w:vAnchor="page" w:hAnchor="page" w:x="2068" w:y="14487"/>
        <w:shd w:val="clear" w:color="auto" w:fill="auto"/>
        <w:spacing w:line="140" w:lineRule="exact"/>
        <w:ind w:left="20"/>
      </w:pPr>
      <w:r>
        <w:t>68</w:t>
      </w:r>
    </w:p>
    <w:p w:rsidR="00FF597F" w:rsidRDefault="006831A0">
      <w:pPr>
        <w:pStyle w:val="a5"/>
        <w:framePr w:wrap="around" w:vAnchor="page" w:hAnchor="page" w:x="7136" w:y="14487"/>
        <w:shd w:val="clear" w:color="auto" w:fill="auto"/>
        <w:spacing w:line="140" w:lineRule="exact"/>
        <w:ind w:left="20"/>
      </w:pPr>
      <w:r>
        <w:t>Управлінські інновації 3/2013 р.</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6831A0">
      <w:pPr>
        <w:pStyle w:val="a5"/>
        <w:framePr w:wrap="around" w:vAnchor="page" w:hAnchor="page" w:x="4621" w:y="2292"/>
        <w:shd w:val="clear" w:color="auto" w:fill="auto"/>
        <w:spacing w:line="140" w:lineRule="exact"/>
        <w:ind w:left="20"/>
      </w:pPr>
      <w:r>
        <w:lastRenderedPageBreak/>
        <w:t>Впровадження управлінських інновацій на підприємствах</w:t>
      </w:r>
    </w:p>
    <w:p w:rsidR="00FF597F" w:rsidRPr="00737493" w:rsidRDefault="006831A0">
      <w:pPr>
        <w:pStyle w:val="22"/>
        <w:framePr w:w="8237" w:h="1103" w:hRule="exact" w:wrap="around" w:vAnchor="page" w:hAnchor="page" w:x="2000" w:y="2830"/>
        <w:shd w:val="clear" w:color="auto" w:fill="auto"/>
        <w:spacing w:after="90" w:line="160" w:lineRule="exact"/>
        <w:ind w:right="220" w:firstLine="0"/>
        <w:jc w:val="right"/>
        <w:rPr>
          <w:lang w:val="ru-RU"/>
        </w:rPr>
      </w:pPr>
      <w:r>
        <w:rPr>
          <w:lang w:val="uk-UA" w:eastAsia="uk-UA" w:bidi="uk-UA"/>
        </w:rPr>
        <w:t>Таблиця 5</w:t>
      </w:r>
    </w:p>
    <w:p w:rsidR="00FF597F" w:rsidRDefault="006831A0">
      <w:pPr>
        <w:pStyle w:val="80"/>
        <w:framePr w:w="8237" w:h="1103" w:hRule="exact" w:wrap="around" w:vAnchor="page" w:hAnchor="page" w:x="2000" w:y="2830"/>
        <w:shd w:val="clear" w:color="auto" w:fill="auto"/>
        <w:spacing w:before="0" w:after="0" w:line="259" w:lineRule="exact"/>
        <w:ind w:left="180"/>
      </w:pPr>
      <w:r>
        <w:t>Витрати на якість, зумовлені дефектами виробу (модель У32 - жакет жіночий оксамитовий), що виявлені на стадії фінішного контролю якості (01.06.2012 р. - 30.06.2012 р.)</w:t>
      </w:r>
    </w:p>
    <w:tbl>
      <w:tblPr>
        <w:tblOverlap w:val="never"/>
        <w:tblW w:w="0" w:type="auto"/>
        <w:tblLayout w:type="fixed"/>
        <w:tblCellMar>
          <w:left w:w="10" w:type="dxa"/>
          <w:right w:w="10" w:type="dxa"/>
        </w:tblCellMar>
        <w:tblLook w:val="04A0"/>
      </w:tblPr>
      <w:tblGrid>
        <w:gridCol w:w="379"/>
        <w:gridCol w:w="2016"/>
        <w:gridCol w:w="1008"/>
        <w:gridCol w:w="1296"/>
        <w:gridCol w:w="1291"/>
        <w:gridCol w:w="2026"/>
      </w:tblGrid>
      <w:tr w:rsidR="00FF597F">
        <w:tblPrEx>
          <w:tblCellMar>
            <w:top w:w="0" w:type="dxa"/>
            <w:bottom w:w="0" w:type="dxa"/>
          </w:tblCellMar>
        </w:tblPrEx>
        <w:trPr>
          <w:trHeight w:hRule="exact" w:val="562"/>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w:t>
            </w:r>
          </w:p>
        </w:tc>
        <w:tc>
          <w:tcPr>
            <w:tcW w:w="2016"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0"/>
              </w:rPr>
              <w:t>Вид дефекту</w:t>
            </w:r>
          </w:p>
        </w:tc>
        <w:tc>
          <w:tcPr>
            <w:tcW w:w="1008"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78" w:lineRule="exact"/>
              <w:jc w:val="center"/>
            </w:pPr>
            <w:r>
              <w:rPr>
                <w:rStyle w:val="6pt0pt0"/>
              </w:rPr>
              <w:t>Кількість</w:t>
            </w:r>
          </w:p>
          <w:p w:rsidR="00FF597F" w:rsidRDefault="006831A0">
            <w:pPr>
              <w:pStyle w:val="a7"/>
              <w:framePr w:w="8016" w:h="3413" w:wrap="around" w:vAnchor="page" w:hAnchor="page" w:x="2034" w:y="4097"/>
              <w:shd w:val="clear" w:color="auto" w:fill="auto"/>
              <w:spacing w:before="0" w:after="0" w:line="178" w:lineRule="exact"/>
              <w:jc w:val="center"/>
            </w:pPr>
            <w:r>
              <w:rPr>
                <w:rStyle w:val="6pt0pt0"/>
              </w:rPr>
              <w:t>дефектів</w:t>
            </w:r>
          </w:p>
          <w:p w:rsidR="00FF597F" w:rsidRDefault="006831A0">
            <w:pPr>
              <w:pStyle w:val="a7"/>
              <w:framePr w:w="8016" w:h="3413" w:wrap="around" w:vAnchor="page" w:hAnchor="page" w:x="2034" w:y="4097"/>
              <w:shd w:val="clear" w:color="auto" w:fill="auto"/>
              <w:spacing w:before="0" w:after="0" w:line="178" w:lineRule="exact"/>
              <w:jc w:val="center"/>
            </w:pPr>
            <w:r>
              <w:rPr>
                <w:rStyle w:val="6pt0pt0"/>
              </w:rPr>
              <w:t>(штук</w:t>
            </w:r>
            <w:r>
              <w:rPr>
                <w:rStyle w:val="6pt0pt"/>
              </w:rPr>
              <w:t>)</w:t>
            </w:r>
          </w:p>
        </w:tc>
        <w:tc>
          <w:tcPr>
            <w:tcW w:w="129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78" w:lineRule="exact"/>
              <w:jc w:val="center"/>
            </w:pPr>
            <w:r>
              <w:rPr>
                <w:rStyle w:val="6pt0pt0"/>
              </w:rPr>
              <w:t>Час</w:t>
            </w:r>
          </w:p>
          <w:p w:rsidR="00FF597F" w:rsidRDefault="006831A0">
            <w:pPr>
              <w:pStyle w:val="a7"/>
              <w:framePr w:w="8016" w:h="3413" w:wrap="around" w:vAnchor="page" w:hAnchor="page" w:x="2034" w:y="4097"/>
              <w:shd w:val="clear" w:color="auto" w:fill="auto"/>
              <w:spacing w:before="0" w:after="0" w:line="178" w:lineRule="exact"/>
              <w:jc w:val="center"/>
            </w:pPr>
            <w:r>
              <w:rPr>
                <w:rStyle w:val="6pt0pt0"/>
              </w:rPr>
              <w:t>виправлення</w:t>
            </w:r>
          </w:p>
          <w:p w:rsidR="00FF597F" w:rsidRDefault="006831A0">
            <w:pPr>
              <w:pStyle w:val="a7"/>
              <w:framePr w:w="8016" w:h="3413" w:wrap="around" w:vAnchor="page" w:hAnchor="page" w:x="2034" w:y="4097"/>
              <w:shd w:val="clear" w:color="auto" w:fill="auto"/>
              <w:spacing w:before="0" w:after="0" w:line="178" w:lineRule="exact"/>
              <w:jc w:val="center"/>
            </w:pPr>
            <w:r>
              <w:rPr>
                <w:rStyle w:val="6pt0pt0"/>
              </w:rPr>
              <w:t>(хв</w:t>
            </w:r>
            <w:r>
              <w:rPr>
                <w:rStyle w:val="6pt0pt"/>
              </w:rPr>
              <w:t>.)</w:t>
            </w:r>
          </w:p>
        </w:tc>
        <w:tc>
          <w:tcPr>
            <w:tcW w:w="1291"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78" w:lineRule="exact"/>
              <w:ind w:left="220"/>
              <w:jc w:val="left"/>
            </w:pPr>
            <w:r>
              <w:rPr>
                <w:rStyle w:val="6pt0pt0"/>
              </w:rPr>
              <w:t>Загальний час виправ</w:t>
            </w:r>
            <w:r>
              <w:rPr>
                <w:rStyle w:val="6pt0pt"/>
              </w:rPr>
              <w:softHyphen/>
            </w:r>
            <w:r>
              <w:rPr>
                <w:rStyle w:val="6pt0pt0"/>
              </w:rPr>
              <w:t xml:space="preserve">лення </w:t>
            </w:r>
            <w:r>
              <w:rPr>
                <w:rStyle w:val="6pt0pt"/>
              </w:rPr>
              <w:t>(</w:t>
            </w:r>
            <w:r>
              <w:rPr>
                <w:rStyle w:val="6pt0pt0"/>
              </w:rPr>
              <w:t>хв</w:t>
            </w:r>
            <w:r>
              <w:rPr>
                <w:rStyle w:val="6pt0pt"/>
              </w:rPr>
              <w:t>.)</w:t>
            </w:r>
          </w:p>
        </w:tc>
        <w:tc>
          <w:tcPr>
            <w:tcW w:w="202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82" w:lineRule="exact"/>
              <w:jc w:val="center"/>
            </w:pPr>
            <w:r>
              <w:rPr>
                <w:rStyle w:val="6pt0pt0"/>
              </w:rPr>
              <w:t xml:space="preserve">Загальна вартість виправлення дефекту </w:t>
            </w:r>
            <w:r>
              <w:rPr>
                <w:rStyle w:val="Arial5pt0pt"/>
              </w:rPr>
              <w:t>(ФН</w:t>
            </w:r>
            <w:r>
              <w:rPr>
                <w:rStyle w:val="6pt0pt"/>
              </w:rPr>
              <w:t>.) (*)</w:t>
            </w:r>
          </w:p>
        </w:tc>
      </w:tr>
      <w:tr w:rsidR="00FF597F">
        <w:tblPrEx>
          <w:tblCellMar>
            <w:top w:w="0" w:type="dxa"/>
            <w:bottom w:w="0" w:type="dxa"/>
          </w:tblCellMar>
        </w:tblPrEx>
        <w:trPr>
          <w:trHeight w:hRule="exact" w:val="384"/>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1.</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92" w:lineRule="exact"/>
              <w:ind w:left="100"/>
              <w:jc w:val="left"/>
            </w:pPr>
            <w:r>
              <w:rPr>
                <w:rStyle w:val="6pt0pt"/>
              </w:rPr>
              <w:t>Погано запрасована тканина верху</w:t>
            </w:r>
          </w:p>
        </w:tc>
        <w:tc>
          <w:tcPr>
            <w:tcW w:w="1008"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30</w:t>
            </w:r>
          </w:p>
        </w:tc>
        <w:tc>
          <w:tcPr>
            <w:tcW w:w="1296"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1,2</w:t>
            </w:r>
          </w:p>
        </w:tc>
        <w:tc>
          <w:tcPr>
            <w:tcW w:w="1291"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36</w:t>
            </w:r>
          </w:p>
        </w:tc>
        <w:tc>
          <w:tcPr>
            <w:tcW w:w="202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15,12</w:t>
            </w:r>
          </w:p>
        </w:tc>
      </w:tr>
      <w:tr w:rsidR="00FF597F">
        <w:tblPrEx>
          <w:tblCellMar>
            <w:top w:w="0" w:type="dxa"/>
            <w:bottom w:w="0" w:type="dxa"/>
          </w:tblCellMar>
        </w:tblPrEx>
        <w:trPr>
          <w:trHeight w:hRule="exact" w:val="370"/>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2.</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78" w:lineRule="exact"/>
              <w:ind w:left="100"/>
              <w:jc w:val="left"/>
            </w:pPr>
            <w:r>
              <w:rPr>
                <w:rStyle w:val="6pt0pt"/>
              </w:rPr>
              <w:t>Погано запрасована підкладка</w:t>
            </w:r>
          </w:p>
        </w:tc>
        <w:tc>
          <w:tcPr>
            <w:tcW w:w="1008"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29</w:t>
            </w:r>
          </w:p>
        </w:tc>
        <w:tc>
          <w:tcPr>
            <w:tcW w:w="1296"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1,35</w:t>
            </w:r>
          </w:p>
        </w:tc>
        <w:tc>
          <w:tcPr>
            <w:tcW w:w="1291"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39,15</w:t>
            </w:r>
          </w:p>
        </w:tc>
        <w:tc>
          <w:tcPr>
            <w:tcW w:w="202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16,44</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3.</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Дефект підкладки</w:t>
            </w:r>
          </w:p>
        </w:tc>
        <w:tc>
          <w:tcPr>
            <w:tcW w:w="1008"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25</w:t>
            </w:r>
          </w:p>
        </w:tc>
        <w:tc>
          <w:tcPr>
            <w:tcW w:w="129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29,45</w:t>
            </w:r>
          </w:p>
        </w:tc>
        <w:tc>
          <w:tcPr>
            <w:tcW w:w="1291"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736,25</w:t>
            </w:r>
          </w:p>
        </w:tc>
        <w:tc>
          <w:tcPr>
            <w:tcW w:w="202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309,23</w:t>
            </w:r>
          </w:p>
        </w:tc>
      </w:tr>
      <w:tr w:rsidR="00FF597F">
        <w:tblPrEx>
          <w:tblCellMar>
            <w:top w:w="0" w:type="dxa"/>
            <w:bottom w:w="0" w:type="dxa"/>
          </w:tblCellMar>
        </w:tblPrEx>
        <w:trPr>
          <w:trHeight w:hRule="exact" w:val="374"/>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4.</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82" w:lineRule="exact"/>
              <w:ind w:left="100"/>
              <w:jc w:val="left"/>
            </w:pPr>
            <w:r>
              <w:rPr>
                <w:rStyle w:val="6pt0pt"/>
              </w:rPr>
              <w:t>Нерівно пришиті ґудзики</w:t>
            </w:r>
          </w:p>
        </w:tc>
        <w:tc>
          <w:tcPr>
            <w:tcW w:w="1008"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23</w:t>
            </w:r>
          </w:p>
        </w:tc>
        <w:tc>
          <w:tcPr>
            <w:tcW w:w="1296"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1,59</w:t>
            </w:r>
          </w:p>
        </w:tc>
        <w:tc>
          <w:tcPr>
            <w:tcW w:w="1291"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36,57</w:t>
            </w:r>
          </w:p>
        </w:tc>
        <w:tc>
          <w:tcPr>
            <w:tcW w:w="202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15,36</w:t>
            </w:r>
          </w:p>
        </w:tc>
      </w:tr>
      <w:tr w:rsidR="00FF597F">
        <w:tblPrEx>
          <w:tblCellMar>
            <w:top w:w="0" w:type="dxa"/>
            <w:bottom w:w="0" w:type="dxa"/>
          </w:tblCellMar>
        </w:tblPrEx>
        <w:trPr>
          <w:trHeight w:hRule="exact" w:val="384"/>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5.</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92" w:lineRule="exact"/>
              <w:ind w:left="100"/>
              <w:jc w:val="left"/>
            </w:pPr>
            <w:r>
              <w:rPr>
                <w:rStyle w:val="6pt0pt"/>
              </w:rPr>
              <w:t>Дефект петлі для ґудзика</w:t>
            </w:r>
          </w:p>
        </w:tc>
        <w:tc>
          <w:tcPr>
            <w:tcW w:w="1008"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21</w:t>
            </w:r>
          </w:p>
        </w:tc>
        <w:tc>
          <w:tcPr>
            <w:tcW w:w="1296"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1,37</w:t>
            </w:r>
          </w:p>
        </w:tc>
        <w:tc>
          <w:tcPr>
            <w:tcW w:w="1291"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28,77</w:t>
            </w:r>
          </w:p>
        </w:tc>
        <w:tc>
          <w:tcPr>
            <w:tcW w:w="202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12,08</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6.</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Дефект обробки швів</w:t>
            </w:r>
          </w:p>
        </w:tc>
        <w:tc>
          <w:tcPr>
            <w:tcW w:w="1008"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18</w:t>
            </w:r>
          </w:p>
        </w:tc>
        <w:tc>
          <w:tcPr>
            <w:tcW w:w="129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2,59</w:t>
            </w:r>
          </w:p>
        </w:tc>
        <w:tc>
          <w:tcPr>
            <w:tcW w:w="1291"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46,62</w:t>
            </w:r>
          </w:p>
        </w:tc>
        <w:tc>
          <w:tcPr>
            <w:tcW w:w="202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19,58</w:t>
            </w:r>
          </w:p>
        </w:tc>
      </w:tr>
      <w:tr w:rsidR="00FF597F">
        <w:tblPrEx>
          <w:tblCellMar>
            <w:top w:w="0" w:type="dxa"/>
            <w:bottom w:w="0" w:type="dxa"/>
          </w:tblCellMar>
        </w:tblPrEx>
        <w:trPr>
          <w:trHeight w:hRule="exact" w:val="370"/>
        </w:trPr>
        <w:tc>
          <w:tcPr>
            <w:tcW w:w="379"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7.</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78" w:lineRule="exact"/>
              <w:ind w:left="100"/>
              <w:jc w:val="left"/>
            </w:pPr>
            <w:r>
              <w:rPr>
                <w:rStyle w:val="6pt0pt"/>
              </w:rPr>
              <w:t>Перекіс ґудзиків на рукаві</w:t>
            </w:r>
          </w:p>
        </w:tc>
        <w:tc>
          <w:tcPr>
            <w:tcW w:w="1008"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16</w:t>
            </w:r>
          </w:p>
        </w:tc>
        <w:tc>
          <w:tcPr>
            <w:tcW w:w="1296"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2,29</w:t>
            </w:r>
          </w:p>
        </w:tc>
        <w:tc>
          <w:tcPr>
            <w:tcW w:w="1291" w:type="dxa"/>
            <w:tcBorders>
              <w:top w:val="single" w:sz="4" w:space="0" w:color="auto"/>
              <w:lef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36,64</w:t>
            </w:r>
          </w:p>
        </w:tc>
        <w:tc>
          <w:tcPr>
            <w:tcW w:w="2026"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15,39</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8.</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Дефект текстилю</w:t>
            </w:r>
          </w:p>
        </w:tc>
        <w:tc>
          <w:tcPr>
            <w:tcW w:w="1008"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15</w:t>
            </w:r>
          </w:p>
        </w:tc>
        <w:tc>
          <w:tcPr>
            <w:tcW w:w="129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90,35</w:t>
            </w:r>
          </w:p>
        </w:tc>
        <w:tc>
          <w:tcPr>
            <w:tcW w:w="1291"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1355,25</w:t>
            </w:r>
          </w:p>
        </w:tc>
        <w:tc>
          <w:tcPr>
            <w:tcW w:w="202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569,21</w:t>
            </w:r>
          </w:p>
        </w:tc>
      </w:tr>
      <w:tr w:rsidR="00FF597F">
        <w:tblPrEx>
          <w:tblCellMar>
            <w:top w:w="0" w:type="dxa"/>
            <w:bottom w:w="0" w:type="dxa"/>
          </w:tblCellMar>
        </w:tblPrEx>
        <w:trPr>
          <w:trHeight w:hRule="exact" w:val="192"/>
        </w:trPr>
        <w:tc>
          <w:tcPr>
            <w:tcW w:w="379"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9.</w:t>
            </w:r>
          </w:p>
        </w:tc>
        <w:tc>
          <w:tcPr>
            <w:tcW w:w="201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Дефект клапану кишені</w:t>
            </w:r>
          </w:p>
        </w:tc>
        <w:tc>
          <w:tcPr>
            <w:tcW w:w="1008"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14</w:t>
            </w:r>
          </w:p>
        </w:tc>
        <w:tc>
          <w:tcPr>
            <w:tcW w:w="1296"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3,49</w:t>
            </w:r>
          </w:p>
        </w:tc>
        <w:tc>
          <w:tcPr>
            <w:tcW w:w="1291" w:type="dxa"/>
            <w:tcBorders>
              <w:top w:val="single" w:sz="4" w:space="0" w:color="auto"/>
              <w:lef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48,86</w:t>
            </w:r>
          </w:p>
        </w:tc>
        <w:tc>
          <w:tcPr>
            <w:tcW w:w="2026"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20,52</w:t>
            </w:r>
          </w:p>
        </w:tc>
      </w:tr>
      <w:tr w:rsidR="00FF597F">
        <w:tblPrEx>
          <w:tblCellMar>
            <w:top w:w="0" w:type="dxa"/>
            <w:bottom w:w="0" w:type="dxa"/>
          </w:tblCellMar>
        </w:tblPrEx>
        <w:trPr>
          <w:trHeight w:hRule="exact" w:val="202"/>
        </w:trPr>
        <w:tc>
          <w:tcPr>
            <w:tcW w:w="379"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10.</w:t>
            </w:r>
          </w:p>
        </w:tc>
        <w:tc>
          <w:tcPr>
            <w:tcW w:w="2016" w:type="dxa"/>
            <w:tcBorders>
              <w:top w:val="single" w:sz="4" w:space="0" w:color="auto"/>
              <w:left w:val="single" w:sz="4" w:space="0" w:color="auto"/>
              <w:bottom w:val="single" w:sz="4" w:space="0" w:color="auto"/>
            </w:tcBorders>
            <w:shd w:val="clear" w:color="auto" w:fill="FFFFFF"/>
          </w:tcPr>
          <w:p w:rsidR="00FF597F" w:rsidRDefault="006831A0">
            <w:pPr>
              <w:pStyle w:val="a7"/>
              <w:framePr w:w="8016" w:h="3413" w:wrap="around" w:vAnchor="page" w:hAnchor="page" w:x="2034" w:y="4097"/>
              <w:shd w:val="clear" w:color="auto" w:fill="auto"/>
              <w:spacing w:before="0" w:after="0" w:line="120" w:lineRule="exact"/>
              <w:ind w:left="100"/>
              <w:jc w:val="left"/>
            </w:pPr>
            <w:r>
              <w:rPr>
                <w:rStyle w:val="6pt0pt"/>
              </w:rPr>
              <w:t>Разом</w:t>
            </w:r>
          </w:p>
        </w:tc>
        <w:tc>
          <w:tcPr>
            <w:tcW w:w="1008" w:type="dxa"/>
            <w:tcBorders>
              <w:top w:val="single" w:sz="4" w:space="0" w:color="auto"/>
              <w:left w:val="single" w:sz="4" w:space="0" w:color="auto"/>
              <w:bottom w:val="single" w:sz="4" w:space="0" w:color="auto"/>
            </w:tcBorders>
            <w:shd w:val="clear" w:color="auto" w:fill="FFFFFF"/>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191</w:t>
            </w:r>
          </w:p>
        </w:tc>
        <w:tc>
          <w:tcPr>
            <w:tcW w:w="1296" w:type="dxa"/>
            <w:tcBorders>
              <w:top w:val="single" w:sz="4" w:space="0" w:color="auto"/>
              <w:left w:val="single" w:sz="4" w:space="0" w:color="auto"/>
              <w:bottom w:val="single" w:sz="4" w:space="0" w:color="auto"/>
            </w:tcBorders>
            <w:shd w:val="clear" w:color="auto" w:fill="FFFFFF"/>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w:t>
            </w:r>
          </w:p>
        </w:tc>
        <w:tc>
          <w:tcPr>
            <w:tcW w:w="1291" w:type="dxa"/>
            <w:tcBorders>
              <w:top w:val="single" w:sz="4" w:space="0" w:color="auto"/>
              <w:left w:val="single" w:sz="4" w:space="0" w:color="auto"/>
              <w:bottom w:val="single" w:sz="4" w:space="0" w:color="auto"/>
            </w:tcBorders>
            <w:shd w:val="clear" w:color="auto" w:fill="FFFFFF"/>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2364,11</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FF597F" w:rsidRDefault="006831A0">
            <w:pPr>
              <w:pStyle w:val="a7"/>
              <w:framePr w:w="8016" w:h="3413" w:wrap="around" w:vAnchor="page" w:hAnchor="page" w:x="2034" w:y="4097"/>
              <w:shd w:val="clear" w:color="auto" w:fill="auto"/>
              <w:spacing w:before="0" w:after="0" w:line="120" w:lineRule="exact"/>
              <w:jc w:val="center"/>
            </w:pPr>
            <w:r>
              <w:rPr>
                <w:rStyle w:val="6pt0pt"/>
              </w:rPr>
              <w:t>992,93</w:t>
            </w:r>
          </w:p>
        </w:tc>
      </w:tr>
    </w:tbl>
    <w:p w:rsidR="00FF597F" w:rsidRDefault="006831A0">
      <w:pPr>
        <w:pStyle w:val="60"/>
        <w:framePr w:w="8237" w:h="2291" w:hRule="exact" w:wrap="around" w:vAnchor="page" w:hAnchor="page" w:x="2000" w:y="7673"/>
        <w:shd w:val="clear" w:color="auto" w:fill="auto"/>
        <w:spacing w:before="0" w:after="165" w:line="140" w:lineRule="exact"/>
        <w:ind w:left="180"/>
      </w:pPr>
      <w:r>
        <w:t>* Витрати на хвилину виправлення дефектів складають 0,42 коп.</w:t>
      </w:r>
    </w:p>
    <w:p w:rsidR="00FF597F" w:rsidRDefault="006831A0">
      <w:pPr>
        <w:pStyle w:val="60"/>
        <w:framePr w:w="8237" w:h="2291" w:hRule="exact" w:wrap="around" w:vAnchor="page" w:hAnchor="page" w:x="2000" w:y="7673"/>
        <w:shd w:val="clear" w:color="auto" w:fill="auto"/>
        <w:spacing w:before="0" w:after="86" w:line="140" w:lineRule="exact"/>
        <w:ind w:left="180"/>
      </w:pPr>
      <w:r>
        <w:t>Джерело: власне дослідження.</w:t>
      </w:r>
    </w:p>
    <w:p w:rsidR="00FF597F" w:rsidRDefault="006831A0">
      <w:pPr>
        <w:pStyle w:val="a7"/>
        <w:framePr w:w="8237" w:h="2291" w:hRule="exact" w:wrap="around" w:vAnchor="page" w:hAnchor="page" w:x="2000" w:y="7673"/>
        <w:shd w:val="clear" w:color="auto" w:fill="auto"/>
        <w:spacing w:before="0" w:after="0" w:line="269" w:lineRule="exact"/>
        <w:ind w:left="40" w:right="220" w:firstLine="300"/>
        <w:jc w:val="left"/>
      </w:pPr>
      <w:r>
        <w:t xml:space="preserve">Беручи за основу дані таблиці 5, здійснимо необхідні розрахунки для побудови діаграми </w:t>
      </w:r>
      <w:r>
        <w:rPr>
          <w:lang w:val="ru-RU" w:eastAsia="ru-RU" w:bidi="ru-RU"/>
        </w:rPr>
        <w:t xml:space="preserve">Парето </w:t>
      </w:r>
      <w:r>
        <w:t>(таблиця 6).</w:t>
      </w:r>
    </w:p>
    <w:p w:rsidR="00FF597F" w:rsidRPr="00737493" w:rsidRDefault="006831A0">
      <w:pPr>
        <w:pStyle w:val="22"/>
        <w:framePr w:w="8237" w:h="2291" w:hRule="exact" w:wrap="around" w:vAnchor="page" w:hAnchor="page" w:x="2000" w:y="7673"/>
        <w:shd w:val="clear" w:color="auto" w:fill="auto"/>
        <w:spacing w:after="0" w:line="269" w:lineRule="exact"/>
        <w:ind w:right="220" w:firstLine="0"/>
        <w:jc w:val="right"/>
        <w:rPr>
          <w:lang w:val="ru-RU"/>
        </w:rPr>
      </w:pPr>
      <w:r>
        <w:rPr>
          <w:lang w:val="uk-UA" w:eastAsia="uk-UA" w:bidi="uk-UA"/>
        </w:rPr>
        <w:t>Таблиця 6</w:t>
      </w:r>
    </w:p>
    <w:p w:rsidR="00FF597F" w:rsidRDefault="006831A0">
      <w:pPr>
        <w:pStyle w:val="80"/>
        <w:framePr w:w="8237" w:h="2291" w:hRule="exact" w:wrap="around" w:vAnchor="page" w:hAnchor="page" w:x="2000" w:y="7673"/>
        <w:shd w:val="clear" w:color="auto" w:fill="auto"/>
        <w:spacing w:before="0" w:after="0" w:line="269" w:lineRule="exact"/>
        <w:ind w:left="180"/>
      </w:pPr>
      <w:r>
        <w:t>Інформація щодо вартості виправлення дефектів виробу (модель У32 - жакет жіночий оксамитовий), виявлених на стадії фінішного контролю якості</w:t>
      </w:r>
    </w:p>
    <w:p w:rsidR="00FF597F" w:rsidRDefault="006831A0">
      <w:pPr>
        <w:pStyle w:val="80"/>
        <w:framePr w:w="8237" w:h="2291" w:hRule="exact" w:wrap="around" w:vAnchor="page" w:hAnchor="page" w:x="2000" w:y="7673"/>
        <w:shd w:val="clear" w:color="auto" w:fill="auto"/>
        <w:spacing w:before="0" w:after="0" w:line="269" w:lineRule="exact"/>
        <w:ind w:left="180"/>
      </w:pPr>
      <w:r>
        <w:t>(01.06.2012 р. - 30.06.2012 р.)</w:t>
      </w:r>
    </w:p>
    <w:tbl>
      <w:tblPr>
        <w:tblOverlap w:val="never"/>
        <w:tblW w:w="0" w:type="auto"/>
        <w:tblLayout w:type="fixed"/>
        <w:tblCellMar>
          <w:left w:w="10" w:type="dxa"/>
          <w:right w:w="10" w:type="dxa"/>
        </w:tblCellMar>
        <w:tblLook w:val="04A0"/>
      </w:tblPr>
      <w:tblGrid>
        <w:gridCol w:w="418"/>
        <w:gridCol w:w="1925"/>
        <w:gridCol w:w="1378"/>
        <w:gridCol w:w="1378"/>
        <w:gridCol w:w="1786"/>
        <w:gridCol w:w="1114"/>
      </w:tblGrid>
      <w:tr w:rsidR="00FF597F">
        <w:tblPrEx>
          <w:tblCellMar>
            <w:top w:w="0" w:type="dxa"/>
            <w:bottom w:w="0" w:type="dxa"/>
          </w:tblCellMar>
        </w:tblPrEx>
        <w:trPr>
          <w:trHeight w:hRule="exact" w:val="955"/>
        </w:trPr>
        <w:tc>
          <w:tcPr>
            <w:tcW w:w="41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w:t>
            </w:r>
          </w:p>
        </w:tc>
        <w:tc>
          <w:tcPr>
            <w:tcW w:w="1925"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0"/>
              </w:rPr>
              <w:t>Вид</w:t>
            </w:r>
          </w:p>
          <w:p w:rsidR="00FF597F" w:rsidRDefault="006831A0">
            <w:pPr>
              <w:pStyle w:val="a7"/>
              <w:framePr w:w="7997" w:h="3562" w:wrap="around" w:vAnchor="page" w:hAnchor="page" w:x="2005" w:y="10155"/>
              <w:shd w:val="clear" w:color="auto" w:fill="auto"/>
              <w:spacing w:before="0" w:after="0" w:line="120" w:lineRule="exact"/>
              <w:jc w:val="center"/>
            </w:pPr>
            <w:r>
              <w:rPr>
                <w:rStyle w:val="6pt0pt0"/>
              </w:rPr>
              <w:t>дефекту</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73" w:lineRule="exact"/>
              <w:jc w:val="center"/>
            </w:pPr>
            <w:r>
              <w:rPr>
                <w:rStyle w:val="6pt0pt0"/>
              </w:rPr>
              <w:t>Загальна вартість виправлення дефекту (грн.)</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73" w:lineRule="exact"/>
              <w:jc w:val="center"/>
            </w:pPr>
            <w:r>
              <w:rPr>
                <w:rStyle w:val="6pt0pt0"/>
              </w:rPr>
              <w:t>Накопичена вартість виправлення дефекту (грн.)</w:t>
            </w:r>
          </w:p>
        </w:tc>
        <w:tc>
          <w:tcPr>
            <w:tcW w:w="1786"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73" w:lineRule="exact"/>
              <w:jc w:val="center"/>
            </w:pPr>
            <w:r>
              <w:rPr>
                <w:rStyle w:val="6pt0pt0"/>
              </w:rPr>
              <w:t>Відсоток вартості виправлення дефекту в загальній сумі витрат на виправлення дефектів</w:t>
            </w:r>
          </w:p>
        </w:tc>
        <w:tc>
          <w:tcPr>
            <w:tcW w:w="111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0"/>
              </w:rPr>
              <w:t>Накопичений</w:t>
            </w:r>
          </w:p>
          <w:p w:rsidR="00FF597F" w:rsidRDefault="006831A0">
            <w:pPr>
              <w:pStyle w:val="a7"/>
              <w:framePr w:w="7997" w:h="3562" w:wrap="around" w:vAnchor="page" w:hAnchor="page" w:x="2005" w:y="10155"/>
              <w:shd w:val="clear" w:color="auto" w:fill="auto"/>
              <w:spacing w:before="0" w:after="0" w:line="120" w:lineRule="exact"/>
              <w:jc w:val="center"/>
            </w:pPr>
            <w:r>
              <w:rPr>
                <w:rStyle w:val="6pt0pt0"/>
              </w:rPr>
              <w:t>відсоток</w:t>
            </w:r>
          </w:p>
        </w:tc>
      </w:tr>
      <w:tr w:rsidR="00FF597F">
        <w:tblPrEx>
          <w:tblCellMar>
            <w:top w:w="0" w:type="dxa"/>
            <w:bottom w:w="0" w:type="dxa"/>
          </w:tblCellMar>
        </w:tblPrEx>
        <w:trPr>
          <w:trHeight w:hRule="exact" w:val="254"/>
        </w:trPr>
        <w:tc>
          <w:tcPr>
            <w:tcW w:w="41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1.</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Дефект</w:t>
            </w:r>
            <w:r>
              <w:rPr>
                <w:rStyle w:val="6pt0pt"/>
              </w:rPr>
              <w:t xml:space="preserve"> текстилю</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569,21</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569,21</w:t>
            </w:r>
          </w:p>
        </w:tc>
        <w:tc>
          <w:tcPr>
            <w:tcW w:w="1786"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57,33</w:t>
            </w:r>
          </w:p>
        </w:tc>
        <w:tc>
          <w:tcPr>
            <w:tcW w:w="1114"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57,33</w:t>
            </w:r>
          </w:p>
        </w:tc>
      </w:tr>
      <w:tr w:rsidR="00FF597F">
        <w:tblPrEx>
          <w:tblCellMar>
            <w:top w:w="0" w:type="dxa"/>
            <w:bottom w:w="0" w:type="dxa"/>
          </w:tblCellMar>
        </w:tblPrEx>
        <w:trPr>
          <w:trHeight w:hRule="exact" w:val="182"/>
        </w:trPr>
        <w:tc>
          <w:tcPr>
            <w:tcW w:w="41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2.</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Дефект підкладки</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309,23</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878,44</w:t>
            </w:r>
          </w:p>
        </w:tc>
        <w:tc>
          <w:tcPr>
            <w:tcW w:w="1786"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31,14</w:t>
            </w:r>
          </w:p>
        </w:tc>
        <w:tc>
          <w:tcPr>
            <w:tcW w:w="1114"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88,47</w:t>
            </w:r>
          </w:p>
        </w:tc>
      </w:tr>
      <w:tr w:rsidR="00FF597F">
        <w:tblPrEx>
          <w:tblCellMar>
            <w:top w:w="0" w:type="dxa"/>
            <w:bottom w:w="0" w:type="dxa"/>
          </w:tblCellMar>
        </w:tblPrEx>
        <w:trPr>
          <w:trHeight w:hRule="exact" w:val="182"/>
        </w:trPr>
        <w:tc>
          <w:tcPr>
            <w:tcW w:w="41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3.</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Дефект клапана кишені</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20,52</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898,96</w:t>
            </w:r>
          </w:p>
        </w:tc>
        <w:tc>
          <w:tcPr>
            <w:tcW w:w="1786"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2,07</w:t>
            </w:r>
          </w:p>
        </w:tc>
        <w:tc>
          <w:tcPr>
            <w:tcW w:w="1114"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90,54</w:t>
            </w:r>
          </w:p>
        </w:tc>
      </w:tr>
      <w:tr w:rsidR="00FF597F">
        <w:tblPrEx>
          <w:tblCellMar>
            <w:top w:w="0" w:type="dxa"/>
            <w:bottom w:w="0" w:type="dxa"/>
          </w:tblCellMar>
        </w:tblPrEx>
        <w:trPr>
          <w:trHeight w:hRule="exact" w:val="182"/>
        </w:trPr>
        <w:tc>
          <w:tcPr>
            <w:tcW w:w="41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4.</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Дефект обробки швів</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19,58</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918,54</w:t>
            </w:r>
          </w:p>
        </w:tc>
        <w:tc>
          <w:tcPr>
            <w:tcW w:w="1786"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1,97</w:t>
            </w:r>
          </w:p>
        </w:tc>
        <w:tc>
          <w:tcPr>
            <w:tcW w:w="1114"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92,51</w:t>
            </w:r>
          </w:p>
        </w:tc>
      </w:tr>
      <w:tr w:rsidR="00FF597F">
        <w:tblPrEx>
          <w:tblCellMar>
            <w:top w:w="0" w:type="dxa"/>
            <w:bottom w:w="0" w:type="dxa"/>
          </w:tblCellMar>
        </w:tblPrEx>
        <w:trPr>
          <w:trHeight w:hRule="exact" w:val="355"/>
        </w:trPr>
        <w:tc>
          <w:tcPr>
            <w:tcW w:w="41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5.</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68" w:lineRule="exact"/>
              <w:ind w:left="100"/>
              <w:jc w:val="left"/>
            </w:pPr>
            <w:r>
              <w:rPr>
                <w:rStyle w:val="6pt0pt"/>
              </w:rPr>
              <w:t>Погано запрасована підкладка</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16,44</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934,98</w:t>
            </w:r>
          </w:p>
        </w:tc>
        <w:tc>
          <w:tcPr>
            <w:tcW w:w="1786"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1,66</w:t>
            </w:r>
          </w:p>
        </w:tc>
        <w:tc>
          <w:tcPr>
            <w:tcW w:w="111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94,17</w:t>
            </w:r>
          </w:p>
        </w:tc>
      </w:tr>
      <w:tr w:rsidR="00FF597F">
        <w:tblPrEx>
          <w:tblCellMar>
            <w:top w:w="0" w:type="dxa"/>
            <w:bottom w:w="0" w:type="dxa"/>
          </w:tblCellMar>
        </w:tblPrEx>
        <w:trPr>
          <w:trHeight w:hRule="exact" w:val="365"/>
        </w:trPr>
        <w:tc>
          <w:tcPr>
            <w:tcW w:w="41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6.</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82" w:lineRule="exact"/>
              <w:ind w:left="100"/>
              <w:jc w:val="left"/>
            </w:pPr>
            <w:r>
              <w:rPr>
                <w:rStyle w:val="6pt0pt"/>
              </w:rPr>
              <w:t xml:space="preserve">Перекіс </w:t>
            </w:r>
            <w:r>
              <w:rPr>
                <w:rStyle w:val="6pt0pt"/>
              </w:rPr>
              <w:t>ґудзиків на рукаві</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15,39</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950,37</w:t>
            </w:r>
          </w:p>
        </w:tc>
        <w:tc>
          <w:tcPr>
            <w:tcW w:w="1786"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1,55</w:t>
            </w:r>
          </w:p>
        </w:tc>
        <w:tc>
          <w:tcPr>
            <w:tcW w:w="111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95,72</w:t>
            </w:r>
          </w:p>
        </w:tc>
      </w:tr>
      <w:tr w:rsidR="00FF597F">
        <w:tblPrEx>
          <w:tblCellMar>
            <w:top w:w="0" w:type="dxa"/>
            <w:bottom w:w="0" w:type="dxa"/>
          </w:tblCellMar>
        </w:tblPrEx>
        <w:trPr>
          <w:trHeight w:hRule="exact" w:val="182"/>
        </w:trPr>
        <w:tc>
          <w:tcPr>
            <w:tcW w:w="41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7.</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Нерівно пришиті ґудзики</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15,36</w:t>
            </w:r>
          </w:p>
        </w:tc>
        <w:tc>
          <w:tcPr>
            <w:tcW w:w="1378"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965,73</w:t>
            </w:r>
          </w:p>
        </w:tc>
        <w:tc>
          <w:tcPr>
            <w:tcW w:w="1786"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1,54</w:t>
            </w:r>
          </w:p>
        </w:tc>
        <w:tc>
          <w:tcPr>
            <w:tcW w:w="1114"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97,26</w:t>
            </w:r>
          </w:p>
        </w:tc>
      </w:tr>
      <w:tr w:rsidR="00FF597F">
        <w:tblPrEx>
          <w:tblCellMar>
            <w:top w:w="0" w:type="dxa"/>
            <w:bottom w:w="0" w:type="dxa"/>
          </w:tblCellMar>
        </w:tblPrEx>
        <w:trPr>
          <w:trHeight w:hRule="exact" w:val="355"/>
        </w:trPr>
        <w:tc>
          <w:tcPr>
            <w:tcW w:w="41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8.</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73" w:lineRule="exact"/>
              <w:ind w:left="100"/>
              <w:jc w:val="left"/>
            </w:pPr>
            <w:r>
              <w:rPr>
                <w:rStyle w:val="6pt0pt"/>
              </w:rPr>
              <w:t>Погано запрасована тканина верху</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15,12</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980,85</w:t>
            </w:r>
          </w:p>
        </w:tc>
        <w:tc>
          <w:tcPr>
            <w:tcW w:w="1786"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1,52</w:t>
            </w:r>
          </w:p>
        </w:tc>
        <w:tc>
          <w:tcPr>
            <w:tcW w:w="111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98,78</w:t>
            </w:r>
          </w:p>
        </w:tc>
      </w:tr>
      <w:tr w:rsidR="00FF597F">
        <w:tblPrEx>
          <w:tblCellMar>
            <w:top w:w="0" w:type="dxa"/>
            <w:bottom w:w="0" w:type="dxa"/>
          </w:tblCellMar>
        </w:tblPrEx>
        <w:trPr>
          <w:trHeight w:hRule="exact" w:val="355"/>
        </w:trPr>
        <w:tc>
          <w:tcPr>
            <w:tcW w:w="41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9.</w:t>
            </w:r>
          </w:p>
        </w:tc>
        <w:tc>
          <w:tcPr>
            <w:tcW w:w="1925" w:type="dxa"/>
            <w:tcBorders>
              <w:top w:val="single" w:sz="4" w:space="0" w:color="auto"/>
              <w:left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73" w:lineRule="exact"/>
              <w:ind w:left="100"/>
              <w:jc w:val="left"/>
            </w:pPr>
            <w:r>
              <w:rPr>
                <w:rStyle w:val="6pt0pt"/>
              </w:rPr>
              <w:t>Дефект петлі для ґудзика</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12,08</w:t>
            </w:r>
          </w:p>
        </w:tc>
        <w:tc>
          <w:tcPr>
            <w:tcW w:w="1378"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992,93</w:t>
            </w:r>
          </w:p>
        </w:tc>
        <w:tc>
          <w:tcPr>
            <w:tcW w:w="1786" w:type="dxa"/>
            <w:tcBorders>
              <w:top w:val="single" w:sz="4" w:space="0" w:color="auto"/>
              <w:lef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1,22</w:t>
            </w:r>
          </w:p>
        </w:tc>
        <w:tc>
          <w:tcPr>
            <w:tcW w:w="1114"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100</w:t>
            </w:r>
          </w:p>
        </w:tc>
      </w:tr>
      <w:tr w:rsidR="00FF597F">
        <w:tblPrEx>
          <w:tblCellMar>
            <w:top w:w="0" w:type="dxa"/>
            <w:bottom w:w="0" w:type="dxa"/>
          </w:tblCellMar>
        </w:tblPrEx>
        <w:trPr>
          <w:trHeight w:hRule="exact" w:val="192"/>
        </w:trPr>
        <w:tc>
          <w:tcPr>
            <w:tcW w:w="418"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10.</w:t>
            </w:r>
          </w:p>
        </w:tc>
        <w:tc>
          <w:tcPr>
            <w:tcW w:w="1925"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ind w:left="100"/>
              <w:jc w:val="left"/>
            </w:pPr>
            <w:r>
              <w:rPr>
                <w:rStyle w:val="6pt0pt"/>
              </w:rPr>
              <w:t>Разом</w:t>
            </w:r>
          </w:p>
        </w:tc>
        <w:tc>
          <w:tcPr>
            <w:tcW w:w="1378"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992,93</w:t>
            </w:r>
          </w:p>
        </w:tc>
        <w:tc>
          <w:tcPr>
            <w:tcW w:w="1378"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w:t>
            </w:r>
          </w:p>
        </w:tc>
        <w:tc>
          <w:tcPr>
            <w:tcW w:w="1786" w:type="dxa"/>
            <w:tcBorders>
              <w:top w:val="single" w:sz="4" w:space="0" w:color="auto"/>
              <w:left w:val="single" w:sz="4" w:space="0" w:color="auto"/>
              <w:bottom w:val="single" w:sz="4" w:space="0" w:color="auto"/>
            </w:tcBorders>
            <w:shd w:val="clear" w:color="auto" w:fill="FFFFFF"/>
            <w:vAlign w:val="bottom"/>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100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FF597F" w:rsidRDefault="006831A0">
            <w:pPr>
              <w:pStyle w:val="a7"/>
              <w:framePr w:w="7997" w:h="3562" w:wrap="around" w:vAnchor="page" w:hAnchor="page" w:x="2005" w:y="10155"/>
              <w:shd w:val="clear" w:color="auto" w:fill="auto"/>
              <w:spacing w:before="0" w:after="0" w:line="120" w:lineRule="exact"/>
              <w:jc w:val="center"/>
            </w:pPr>
            <w:r>
              <w:rPr>
                <w:rStyle w:val="6pt0pt"/>
              </w:rPr>
              <w:t>-</w:t>
            </w:r>
          </w:p>
        </w:tc>
      </w:tr>
    </w:tbl>
    <w:p w:rsidR="00FF597F" w:rsidRDefault="006831A0">
      <w:pPr>
        <w:pStyle w:val="60"/>
        <w:framePr w:wrap="around" w:vAnchor="page" w:hAnchor="page" w:x="2000" w:y="13966"/>
        <w:shd w:val="clear" w:color="auto" w:fill="auto"/>
        <w:spacing w:before="0" w:after="0" w:line="140" w:lineRule="exact"/>
        <w:ind w:left="180"/>
      </w:pPr>
      <w:r>
        <w:t xml:space="preserve">Джерело: власне </w:t>
      </w:r>
      <w:r>
        <w:t>дослідження.</w:t>
      </w:r>
    </w:p>
    <w:p w:rsidR="00FF597F" w:rsidRDefault="006831A0">
      <w:pPr>
        <w:pStyle w:val="a5"/>
        <w:framePr w:wrap="around" w:vAnchor="page" w:hAnchor="page" w:x="1986" w:y="14484"/>
        <w:shd w:val="clear" w:color="auto" w:fill="auto"/>
        <w:spacing w:line="140" w:lineRule="exact"/>
        <w:ind w:left="20"/>
      </w:pPr>
      <w:r>
        <w:t>Управлінські інновації 3/2013 р.</w:t>
      </w:r>
    </w:p>
    <w:p w:rsidR="00FF597F" w:rsidRDefault="006831A0">
      <w:pPr>
        <w:pStyle w:val="a5"/>
        <w:framePr w:wrap="around" w:vAnchor="page" w:hAnchor="page" w:x="9805" w:y="14484"/>
        <w:shd w:val="clear" w:color="auto" w:fill="auto"/>
        <w:spacing w:line="140" w:lineRule="exact"/>
        <w:ind w:left="20"/>
      </w:pPr>
      <w:r>
        <w:t>69</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FF597F">
      <w:pPr>
        <w:rPr>
          <w:sz w:val="2"/>
          <w:szCs w:val="2"/>
        </w:rPr>
      </w:pPr>
      <w:r w:rsidRPr="00FF597F">
        <w:lastRenderedPageBreak/>
        <w:pict>
          <v:shape id="_x0000_s1033" type="#_x0000_t32" style="position:absolute;margin-left:96.95pt;margin-top:172.15pt;width:401.3pt;height:0;z-index:-251658240;mso-position-horizontal-relative:page;mso-position-vertical-relative:page" filled="t" strokeweight=".25pt">
            <v:path arrowok="f" fillok="t" o:connecttype="segments"/>
            <o:lock v:ext="edit" shapetype="f"/>
            <w10:wrap anchorx="page" anchory="page"/>
          </v:shape>
        </w:pict>
      </w:r>
      <w:r w:rsidRPr="00FF597F">
        <w:pict>
          <v:shape id="_x0000_s1032" type="#_x0000_t32" style="position:absolute;margin-left:96.95pt;margin-top:172.15pt;width:0;height:285.35pt;z-index:-251657216;mso-position-horizontal-relative:page;mso-position-vertical-relative:page" filled="t" strokeweight=".25pt">
            <v:path arrowok="f" fillok="t" o:connecttype="segments"/>
            <o:lock v:ext="edit" shapetype="f"/>
            <w10:wrap anchorx="page" anchory="page"/>
          </v:shape>
        </w:pict>
      </w:r>
      <w:r w:rsidRPr="00FF597F">
        <w:pict>
          <v:shape id="_x0000_s1031" type="#_x0000_t32" style="position:absolute;margin-left:96.95pt;margin-top:457.5pt;width:401.3pt;height:0;z-index:-251656192;mso-position-horizontal-relative:page;mso-position-vertical-relative:page" filled="t" strokeweight=".25pt">
            <v:path arrowok="f" fillok="t" o:connecttype="segments"/>
            <o:lock v:ext="edit" shapetype="f"/>
            <w10:wrap anchorx="page" anchory="page"/>
          </v:shape>
        </w:pict>
      </w:r>
      <w:r w:rsidRPr="00FF597F">
        <w:pict>
          <v:shape id="_x0000_s1030" type="#_x0000_t32" style="position:absolute;margin-left:498.25pt;margin-top:172.15pt;width:0;height:285.35pt;z-index:-251655168;mso-position-horizontal-relative:page;mso-position-vertical-relative:page" filled="t" strokeweight=".25pt">
            <v:path arrowok="f" fillok="t" o:connecttype="segments"/>
            <o:lock v:ext="edit" shapetype="f"/>
            <w10:wrap anchorx="page" anchory="page"/>
          </v:shape>
        </w:pict>
      </w:r>
    </w:p>
    <w:p w:rsidR="00FF597F" w:rsidRDefault="006831A0">
      <w:pPr>
        <w:pStyle w:val="24"/>
        <w:framePr w:w="3374" w:h="432" w:hRule="exact" w:wrap="around" w:vAnchor="page" w:hAnchor="page" w:x="1940" w:y="2105"/>
        <w:shd w:val="clear" w:color="auto" w:fill="auto"/>
        <w:spacing w:after="48" w:line="150" w:lineRule="exact"/>
        <w:ind w:left="20"/>
      </w:pPr>
      <w:r>
        <w:t>В. Левкулич</w:t>
      </w:r>
    </w:p>
    <w:p w:rsidR="00FF597F" w:rsidRDefault="006831A0">
      <w:pPr>
        <w:pStyle w:val="a5"/>
        <w:framePr w:w="3374" w:h="432" w:hRule="exact" w:wrap="around" w:vAnchor="page" w:hAnchor="page" w:x="1940" w:y="2105"/>
        <w:shd w:val="clear" w:color="auto" w:fill="auto"/>
        <w:spacing w:line="140" w:lineRule="exact"/>
        <w:ind w:left="20"/>
      </w:pPr>
      <w:r>
        <w:t>Особливості впровадження системи</w:t>
      </w:r>
    </w:p>
    <w:p w:rsidR="00FF597F" w:rsidRDefault="006831A0">
      <w:pPr>
        <w:pStyle w:val="a7"/>
        <w:framePr w:wrap="around" w:vAnchor="page" w:hAnchor="page" w:x="2262" w:y="2806"/>
        <w:shd w:val="clear" w:color="auto" w:fill="auto"/>
        <w:spacing w:before="0" w:after="0" w:line="160" w:lineRule="exact"/>
        <w:jc w:val="left"/>
      </w:pPr>
      <w:r>
        <w:t xml:space="preserve">Інформація табл. 6 дозволила побудувати діаграму </w:t>
      </w:r>
      <w:r>
        <w:rPr>
          <w:lang w:val="ru-RU" w:eastAsia="ru-RU" w:bidi="ru-RU"/>
        </w:rPr>
        <w:t xml:space="preserve">Парето, </w:t>
      </w:r>
      <w:r>
        <w:t>яку подано на рис. 4.</w:t>
      </w:r>
    </w:p>
    <w:p w:rsidR="00FF597F" w:rsidRDefault="006831A0">
      <w:pPr>
        <w:pStyle w:val="62"/>
        <w:framePr w:wrap="around" w:vAnchor="page" w:hAnchor="page" w:x="2320" w:y="3612"/>
        <w:shd w:val="clear" w:color="auto" w:fill="auto"/>
        <w:spacing w:line="120" w:lineRule="exact"/>
      </w:pPr>
      <w:r>
        <w:t>1200</w:t>
      </w:r>
    </w:p>
    <w:p w:rsidR="00FF597F" w:rsidRDefault="006831A0">
      <w:pPr>
        <w:pStyle w:val="90"/>
        <w:framePr w:wrap="around" w:vAnchor="page" w:hAnchor="page" w:x="7523" w:y="3612"/>
        <w:shd w:val="clear" w:color="auto" w:fill="auto"/>
        <w:spacing w:line="130" w:lineRule="exact"/>
        <w:ind w:left="100"/>
      </w:pPr>
      <w:r>
        <w:t>1200</w:t>
      </w:r>
    </w:p>
    <w:p w:rsidR="00FF597F" w:rsidRDefault="006831A0">
      <w:pPr>
        <w:pStyle w:val="62"/>
        <w:framePr w:wrap="around" w:vAnchor="page" w:hAnchor="page" w:x="7523" w:y="4275"/>
        <w:shd w:val="clear" w:color="auto" w:fill="auto"/>
        <w:spacing w:line="120" w:lineRule="exact"/>
      </w:pPr>
      <w:r>
        <w:t>1000</w:t>
      </w:r>
    </w:p>
    <w:p w:rsidR="00FF597F" w:rsidRDefault="006831A0">
      <w:pPr>
        <w:pStyle w:val="62"/>
        <w:framePr w:wrap="around" w:vAnchor="page" w:hAnchor="page" w:x="7523" w:y="4927"/>
        <w:shd w:val="clear" w:color="auto" w:fill="auto"/>
        <w:spacing w:line="120" w:lineRule="exact"/>
      </w:pPr>
      <w:r>
        <w:t>800</w:t>
      </w:r>
    </w:p>
    <w:p w:rsidR="00FF597F" w:rsidRDefault="006831A0">
      <w:pPr>
        <w:pStyle w:val="62"/>
        <w:framePr w:wrap="around" w:vAnchor="page" w:hAnchor="page" w:x="7523" w:y="5599"/>
        <w:shd w:val="clear" w:color="auto" w:fill="auto"/>
        <w:spacing w:line="120" w:lineRule="exact"/>
      </w:pPr>
      <w:r>
        <w:t>600</w:t>
      </w:r>
    </w:p>
    <w:p w:rsidR="00FF597F" w:rsidRDefault="006831A0">
      <w:pPr>
        <w:pStyle w:val="62"/>
        <w:framePr w:wrap="around" w:vAnchor="page" w:hAnchor="page" w:x="7523" w:y="6252"/>
        <w:shd w:val="clear" w:color="auto" w:fill="auto"/>
        <w:spacing w:line="120" w:lineRule="exact"/>
      </w:pPr>
      <w:r>
        <w:t>400</w:t>
      </w:r>
    </w:p>
    <w:p w:rsidR="00FF597F" w:rsidRDefault="006831A0">
      <w:pPr>
        <w:pStyle w:val="62"/>
        <w:framePr w:wrap="around" w:vAnchor="page" w:hAnchor="page" w:x="7523" w:y="6915"/>
        <w:shd w:val="clear" w:color="auto" w:fill="auto"/>
        <w:spacing w:line="120" w:lineRule="exact"/>
      </w:pPr>
      <w:r>
        <w:t>200</w:t>
      </w:r>
    </w:p>
    <w:p w:rsidR="00FF597F" w:rsidRDefault="006831A0">
      <w:pPr>
        <w:pStyle w:val="42"/>
        <w:framePr w:w="288" w:h="664" w:hRule="exact" w:wrap="around" w:vAnchor="page" w:hAnchor="page" w:x="7907" w:y="5398"/>
        <w:shd w:val="clear" w:color="auto" w:fill="auto"/>
        <w:spacing w:after="0" w:line="86" w:lineRule="exact"/>
        <w:ind w:left="120" w:firstLine="0"/>
        <w:jc w:val="left"/>
      </w:pPr>
      <w:r>
        <w:t>О</w:t>
      </w:r>
    </w:p>
    <w:p w:rsidR="00FF597F" w:rsidRDefault="006831A0">
      <w:pPr>
        <w:pStyle w:val="101"/>
        <w:framePr w:w="288" w:h="664" w:hRule="exact" w:wrap="around" w:vAnchor="page" w:hAnchor="page" w:x="7907" w:y="5398"/>
        <w:shd w:val="clear" w:color="auto" w:fill="auto"/>
        <w:ind w:left="120"/>
      </w:pPr>
      <w:r>
        <w:t>I-</w:t>
      </w:r>
    </w:p>
    <w:p w:rsidR="00FF597F" w:rsidRDefault="006831A0">
      <w:pPr>
        <w:pStyle w:val="110"/>
        <w:framePr w:w="288" w:h="664" w:hRule="exact" w:wrap="around" w:vAnchor="page" w:hAnchor="page" w:x="7907" w:y="5398"/>
        <w:shd w:val="clear" w:color="auto" w:fill="auto"/>
        <w:ind w:left="120"/>
      </w:pPr>
      <w:r>
        <w:t>О</w:t>
      </w:r>
    </w:p>
    <w:p w:rsidR="00FF597F" w:rsidRDefault="006831A0">
      <w:pPr>
        <w:pStyle w:val="120"/>
        <w:framePr w:w="288" w:h="664" w:hRule="exact" w:wrap="around" w:vAnchor="page" w:hAnchor="page" w:x="7907" w:y="5398"/>
        <w:shd w:val="clear" w:color="auto" w:fill="auto"/>
        <w:ind w:left="120"/>
      </w:pPr>
      <w:r>
        <w:t>О</w:t>
      </w:r>
    </w:p>
    <w:p w:rsidR="00FF597F" w:rsidRDefault="006831A0">
      <w:pPr>
        <w:pStyle w:val="130"/>
        <w:framePr w:w="288" w:h="664" w:hRule="exact" w:wrap="around" w:vAnchor="page" w:hAnchor="page" w:x="7907" w:y="5398"/>
        <w:shd w:val="clear" w:color="auto" w:fill="auto"/>
        <w:ind w:left="120"/>
      </w:pPr>
      <w:r>
        <w:t>с[</w:t>
      </w:r>
    </w:p>
    <w:p w:rsidR="00FF597F" w:rsidRDefault="006831A0">
      <w:pPr>
        <w:pStyle w:val="140"/>
        <w:framePr w:w="288" w:h="664" w:hRule="exact" w:wrap="around" w:vAnchor="page" w:hAnchor="page" w:x="7907" w:y="5398"/>
        <w:shd w:val="clear" w:color="auto" w:fill="auto"/>
        <w:spacing w:line="150" w:lineRule="exact"/>
        <w:ind w:left="120"/>
      </w:pPr>
      <w:r>
        <w:t>Ё</w:t>
      </w:r>
    </w:p>
    <w:p w:rsidR="00FF597F" w:rsidRDefault="006831A0">
      <w:pPr>
        <w:pStyle w:val="42"/>
        <w:framePr w:w="1440" w:h="630" w:hRule="exact" w:wrap="around" w:vAnchor="page" w:hAnchor="page" w:x="8483" w:y="3539"/>
        <w:shd w:val="clear" w:color="auto" w:fill="auto"/>
        <w:spacing w:after="0" w:line="192" w:lineRule="exact"/>
        <w:ind w:left="180" w:right="100"/>
        <w:jc w:val="left"/>
      </w:pPr>
      <w:r>
        <w:rPr>
          <w:rStyle w:val="43"/>
        </w:rPr>
        <w:t xml:space="preserve">] </w:t>
      </w:r>
      <w:r>
        <w:t xml:space="preserve">Загальна </w:t>
      </w:r>
      <w:r>
        <w:t>вартість виправлення дефекту (грн.)</w:t>
      </w:r>
    </w:p>
    <w:p w:rsidR="00FF597F" w:rsidRDefault="006831A0">
      <w:pPr>
        <w:pStyle w:val="42"/>
        <w:framePr w:w="1171" w:h="816" w:hRule="exact" w:wrap="around" w:vAnchor="page" w:hAnchor="page" w:x="8483" w:y="5047"/>
        <w:shd w:val="clear" w:color="auto" w:fill="auto"/>
        <w:spacing w:after="0" w:line="192" w:lineRule="exact"/>
        <w:ind w:left="180" w:right="100"/>
        <w:jc w:val="left"/>
      </w:pPr>
      <w:r>
        <w:t>] Накопичена вартість виправлення дефекту (грн.)</w:t>
      </w:r>
    </w:p>
    <w:p w:rsidR="00FF597F" w:rsidRDefault="006831A0">
      <w:pPr>
        <w:pStyle w:val="42"/>
        <w:framePr w:w="1402" w:h="1916" w:hRule="exact" w:wrap="around" w:vAnchor="page" w:hAnchor="page" w:x="8483" w:y="6544"/>
        <w:shd w:val="clear" w:color="auto" w:fill="auto"/>
        <w:spacing w:after="118" w:line="192" w:lineRule="exact"/>
        <w:ind w:left="180" w:right="100"/>
        <w:jc w:val="left"/>
      </w:pPr>
      <w:r>
        <w:t>-Відсоток вартості виправлення дефекту в загальній сумі витрат на виправлення дефектів</w:t>
      </w:r>
    </w:p>
    <w:p w:rsidR="00FF597F" w:rsidRDefault="006831A0">
      <w:pPr>
        <w:pStyle w:val="42"/>
        <w:framePr w:w="1402" w:h="1916" w:hRule="exact" w:wrap="around" w:vAnchor="page" w:hAnchor="page" w:x="8483" w:y="6544"/>
        <w:shd w:val="clear" w:color="auto" w:fill="auto"/>
        <w:spacing w:after="50" w:line="120" w:lineRule="exact"/>
        <w:ind w:left="180"/>
        <w:jc w:val="left"/>
      </w:pPr>
      <w:r>
        <w:t>-Накопичений</w:t>
      </w:r>
    </w:p>
    <w:p w:rsidR="00FF597F" w:rsidRDefault="006831A0">
      <w:pPr>
        <w:pStyle w:val="42"/>
        <w:framePr w:w="1402" w:h="1916" w:hRule="exact" w:wrap="around" w:vAnchor="page" w:hAnchor="page" w:x="8483" w:y="6544"/>
        <w:shd w:val="clear" w:color="auto" w:fill="auto"/>
        <w:spacing w:after="0" w:line="120" w:lineRule="exact"/>
        <w:ind w:left="180" w:firstLine="0"/>
        <w:jc w:val="left"/>
      </w:pPr>
      <w:r>
        <w:t>відсоток</w:t>
      </w:r>
    </w:p>
    <w:p w:rsidR="00FF597F" w:rsidRDefault="006831A0">
      <w:pPr>
        <w:pStyle w:val="62"/>
        <w:framePr w:wrap="around" w:vAnchor="page" w:hAnchor="page" w:x="7552" w:y="7587"/>
        <w:shd w:val="clear" w:color="auto" w:fill="auto"/>
        <w:spacing w:line="120" w:lineRule="exact"/>
      </w:pPr>
      <w:r>
        <w:t>0</w:t>
      </w:r>
    </w:p>
    <w:p w:rsidR="00FF597F" w:rsidRDefault="006831A0">
      <w:pPr>
        <w:pStyle w:val="53"/>
        <w:framePr w:w="7992" w:h="4541" w:hRule="exact" w:wrap="around" w:vAnchor="page" w:hAnchor="page" w:x="1964" w:y="9489"/>
        <w:shd w:val="clear" w:color="auto" w:fill="auto"/>
        <w:spacing w:before="0" w:after="120" w:line="269" w:lineRule="exact"/>
      </w:pPr>
      <w:r>
        <w:rPr>
          <w:rStyle w:val="5Verdana8pt0pt"/>
          <w:b/>
          <w:bCs/>
        </w:rPr>
        <w:t xml:space="preserve">Рис. 4. </w:t>
      </w:r>
      <w:r>
        <w:t xml:space="preserve">Діаграма </w:t>
      </w:r>
      <w:r>
        <w:rPr>
          <w:lang w:val="ru-RU" w:eastAsia="ru-RU" w:bidi="ru-RU"/>
        </w:rPr>
        <w:t xml:space="preserve">Парето </w:t>
      </w:r>
      <w:r>
        <w:t xml:space="preserve">для вартості виправлення дефектів, </w:t>
      </w:r>
      <w:r>
        <w:t>виявлених на стадії фінішного контролю</w:t>
      </w:r>
    </w:p>
    <w:p w:rsidR="00FF597F" w:rsidRDefault="006831A0">
      <w:pPr>
        <w:pStyle w:val="a7"/>
        <w:framePr w:w="7992" w:h="4541" w:hRule="exact" w:wrap="around" w:vAnchor="page" w:hAnchor="page" w:x="1964" w:y="9489"/>
        <w:shd w:val="clear" w:color="auto" w:fill="auto"/>
        <w:spacing w:before="0" w:after="0" w:line="269" w:lineRule="exact"/>
        <w:ind w:left="20" w:right="20" w:firstLine="280"/>
      </w:pPr>
      <w:r>
        <w:t xml:space="preserve">Аналіз рисунків 3 та 4 показує, що дефект «Погано запрасована тканина верху» повторюється найчастіше, але коштує організації всього 15,12 грн., що становить 1,52% від загальних витрат на виправлення дефектів, в той </w:t>
      </w:r>
      <w:r>
        <w:t>час, як «Дефект текстилю» за кількістю випадків становить 7,85% від загальної кількості дефектів, виявлених на етапі фінішного контролю якості, але потребує найбільше часу та коштів для його усунення (57,33% від загальних витрат на виправлення дефектів). О</w:t>
      </w:r>
      <w:r>
        <w:t>тже, за результатом проведеного аналізу операція «Усунення дефекту текстилю» може бути визначена як «вузьке місце» в системі контролю якості.</w:t>
      </w:r>
    </w:p>
    <w:p w:rsidR="00FF597F" w:rsidRDefault="006831A0">
      <w:pPr>
        <w:pStyle w:val="a7"/>
        <w:framePr w:w="7992" w:h="4541" w:hRule="exact" w:wrap="around" w:vAnchor="page" w:hAnchor="page" w:x="1964" w:y="9489"/>
        <w:shd w:val="clear" w:color="auto" w:fill="auto"/>
        <w:spacing w:before="0" w:after="0" w:line="269" w:lineRule="exact"/>
        <w:ind w:left="20" w:right="20" w:firstLine="280"/>
      </w:pPr>
      <w:r>
        <w:t>Наступний крок аналізу дає змогу встановити, що такі дефекти, як «Дефект клапану кишені» та «Перекіс ґудзиків на р</w:t>
      </w:r>
      <w:r>
        <w:t>укаві», які виявлено на етапі міжопераційного контролю, повторюються й на етапі фінішного контролю, що свідчить про недостатню ефективність контролю якості на підприємстві.</w:t>
      </w:r>
    </w:p>
    <w:p w:rsidR="00FF597F" w:rsidRDefault="006831A0">
      <w:pPr>
        <w:pStyle w:val="a7"/>
        <w:framePr w:w="7992" w:h="4541" w:hRule="exact" w:wrap="around" w:vAnchor="page" w:hAnchor="page" w:x="1964" w:y="9489"/>
        <w:shd w:val="clear" w:color="auto" w:fill="auto"/>
        <w:spacing w:before="0" w:after="0" w:line="269" w:lineRule="exact"/>
        <w:ind w:left="20" w:right="20" w:firstLine="280"/>
      </w:pPr>
      <w:r>
        <w:t>Необхідно підкреслити, що час на виправлення дефектів (див. табл. 2 та 5) є основни</w:t>
      </w:r>
      <w:r>
        <w:t>м часом на безпосереднє їх виправлення. Якщо ж дефект виправляється в процесі</w:t>
      </w:r>
    </w:p>
    <w:p w:rsidR="00FF597F" w:rsidRDefault="006831A0">
      <w:pPr>
        <w:pStyle w:val="a5"/>
        <w:framePr w:wrap="around" w:vAnchor="page" w:hAnchor="page" w:x="1936" w:y="14494"/>
        <w:shd w:val="clear" w:color="auto" w:fill="auto"/>
        <w:spacing w:line="140" w:lineRule="exact"/>
        <w:ind w:left="20"/>
      </w:pPr>
      <w:r>
        <w:t>70</w:t>
      </w:r>
    </w:p>
    <w:p w:rsidR="00FF597F" w:rsidRDefault="006831A0">
      <w:pPr>
        <w:pStyle w:val="a5"/>
        <w:framePr w:wrap="around" w:vAnchor="page" w:hAnchor="page" w:x="7000" w:y="14494"/>
        <w:shd w:val="clear" w:color="auto" w:fill="auto"/>
        <w:spacing w:line="140" w:lineRule="exact"/>
        <w:ind w:left="20"/>
      </w:pPr>
      <w:r>
        <w:t>Управлінські інновації 3/2013 р.</w:t>
      </w:r>
    </w:p>
    <w:p w:rsidR="00FF597F" w:rsidRDefault="00FF597F">
      <w:pPr>
        <w:rPr>
          <w:sz w:val="2"/>
          <w:szCs w:val="2"/>
        </w:rPr>
        <w:sectPr w:rsidR="00FF597F">
          <w:pgSz w:w="11909" w:h="16838"/>
          <w:pgMar w:top="0" w:right="0" w:bottom="0" w:left="0" w:header="0" w:footer="3" w:gutter="0"/>
          <w:cols w:space="720"/>
          <w:noEndnote/>
          <w:docGrid w:linePitch="360"/>
        </w:sectPr>
      </w:pPr>
      <w:r w:rsidRPr="00FF597F">
        <w:pict>
          <v:shape id="_x0000_s1029" type="#_x0000_t75" style="position:absolute;margin-left:107.75pt;margin-top:184.9pt;width:265.9pt;height:264.95pt;z-index:-251661312;mso-wrap-distance-left:5pt;mso-wrap-distance-right:5pt;mso-position-horizontal-relative:page;mso-position-vertical-relative:page" wrapcoords="0 0">
            <v:imagedata r:id="rId12" o:title="image4"/>
            <w10:wrap anchorx="page" anchory="page"/>
          </v:shape>
        </w:pict>
      </w:r>
    </w:p>
    <w:p w:rsidR="00FF597F" w:rsidRDefault="006831A0">
      <w:pPr>
        <w:pStyle w:val="a5"/>
        <w:framePr w:wrap="around" w:vAnchor="page" w:hAnchor="page" w:x="4590" w:y="2316"/>
        <w:shd w:val="clear" w:color="auto" w:fill="auto"/>
        <w:spacing w:line="140" w:lineRule="exact"/>
        <w:ind w:left="20"/>
      </w:pPr>
      <w:r>
        <w:lastRenderedPageBreak/>
        <w:t>Впровадження управлінських інновацій на підприємствах</w:t>
      </w:r>
    </w:p>
    <w:p w:rsidR="00FF597F" w:rsidRDefault="006831A0">
      <w:pPr>
        <w:pStyle w:val="a7"/>
        <w:framePr w:w="8040" w:h="6159" w:hRule="exact" w:wrap="around" w:vAnchor="page" w:hAnchor="page" w:x="1950" w:y="2754"/>
        <w:shd w:val="clear" w:color="auto" w:fill="auto"/>
        <w:spacing w:before="0" w:after="0" w:line="269" w:lineRule="exact"/>
        <w:ind w:left="40" w:right="20"/>
      </w:pPr>
      <w:r>
        <w:t xml:space="preserve">виробництва, то розраховується додатковий час на переобладнання </w:t>
      </w:r>
      <w:r>
        <w:t>швейних машин, пошук необхідних матеріалів, повторний контроль виробу та інше.</w:t>
      </w:r>
    </w:p>
    <w:p w:rsidR="00FF597F" w:rsidRDefault="006831A0">
      <w:pPr>
        <w:pStyle w:val="a7"/>
        <w:framePr w:w="8040" w:h="6159" w:hRule="exact" w:wrap="around" w:vAnchor="page" w:hAnchor="page" w:x="1950" w:y="2754"/>
        <w:shd w:val="clear" w:color="auto" w:fill="auto"/>
        <w:spacing w:before="0" w:after="0" w:line="269" w:lineRule="exact"/>
        <w:ind w:left="40" w:right="20" w:firstLine="280"/>
      </w:pPr>
      <w:r>
        <w:t xml:space="preserve">Відповідно до технологічної схеми розподілу праці при виробництві швейного виробу (модель V 32 - жакет жіночий оксамитовий) час, необхідний для пошиття цього виробу, складає </w:t>
      </w:r>
      <w:r>
        <w:t>7446 секунд або 2 години 7 хвилин, норма випуску за зміну складає 232 вироби, кількість працівників - 60 осіб.</w:t>
      </w:r>
    </w:p>
    <w:p w:rsidR="00FF597F" w:rsidRDefault="006831A0">
      <w:pPr>
        <w:pStyle w:val="a7"/>
        <w:framePr w:w="8040" w:h="6159" w:hRule="exact" w:wrap="around" w:vAnchor="page" w:hAnchor="page" w:x="1950" w:y="2754"/>
        <w:shd w:val="clear" w:color="auto" w:fill="auto"/>
        <w:spacing w:before="0" w:after="0" w:line="269" w:lineRule="exact"/>
        <w:ind w:left="40" w:right="20" w:firstLine="280"/>
      </w:pPr>
      <w:r>
        <w:t>Враховуючи зазначені показники та здійснені нами розрахунки часу, необхідного для виправлення дефектів, виявлених на етапах міжопераційногота фін</w:t>
      </w:r>
      <w:r>
        <w:t>ішного контролю якості жакета жіночого оксамитового (6103,41 хвилини), можна розрахувати, що один працівник повинен 12,5 днів працювати виключно для виправлення дефектів. З іншого боку, упродовж часу, необхідного для виправлення виявлених дефектів, можна п</w:t>
      </w:r>
      <w:r>
        <w:t>ошити 49 додаткових жакетів. В грошовому вимірнику витрати, зумовлені виправленням дефектів з 1.06.2012 року по 30.06.2012 року, по одному виду виробу складають 2563,45 грн.</w:t>
      </w:r>
    </w:p>
    <w:p w:rsidR="00FF597F" w:rsidRDefault="006831A0">
      <w:pPr>
        <w:pStyle w:val="a7"/>
        <w:framePr w:w="8040" w:h="6159" w:hRule="exact" w:wrap="around" w:vAnchor="page" w:hAnchor="page" w:x="1950" w:y="2754"/>
        <w:shd w:val="clear" w:color="auto" w:fill="auto"/>
        <w:spacing w:before="0" w:after="0" w:line="269" w:lineRule="exact"/>
        <w:ind w:left="40" w:right="20" w:firstLine="280"/>
      </w:pPr>
      <w:r>
        <w:t>За результатами проведеного дослідження дефектів жакету жіночого оксамитового, вия</w:t>
      </w:r>
      <w:r>
        <w:t xml:space="preserve">влених на етапах міжопераційного та фінішного контролю, було визначено 6 «вузьких місць» в системі контролю якості. Це дало змогу зосередитись на найбільш проблемних операціях та обґрунтувати заходи щодо їх усунення. Результати впровадження запропонованої </w:t>
      </w:r>
      <w:r>
        <w:t>системи контролю, аналізу та оцінювання витрат, пов’язаних із забезпеченням та покращенням якості продукції, наведено в таблиці 7.</w:t>
      </w:r>
    </w:p>
    <w:p w:rsidR="00FF597F" w:rsidRPr="00737493" w:rsidRDefault="006831A0">
      <w:pPr>
        <w:pStyle w:val="22"/>
        <w:framePr w:w="8040" w:h="6159" w:hRule="exact" w:wrap="around" w:vAnchor="page" w:hAnchor="page" w:x="1950" w:y="2754"/>
        <w:shd w:val="clear" w:color="auto" w:fill="auto"/>
        <w:spacing w:after="82" w:line="160" w:lineRule="exact"/>
        <w:ind w:right="20" w:firstLine="0"/>
        <w:jc w:val="right"/>
        <w:rPr>
          <w:lang w:val="ru-RU"/>
        </w:rPr>
      </w:pPr>
      <w:r>
        <w:rPr>
          <w:lang w:val="uk-UA" w:eastAsia="uk-UA" w:bidi="uk-UA"/>
        </w:rPr>
        <w:t>Таблиця</w:t>
      </w:r>
      <w:r>
        <w:rPr>
          <w:rStyle w:val="20pt"/>
        </w:rPr>
        <w:t xml:space="preserve"> 7</w:t>
      </w:r>
    </w:p>
    <w:p w:rsidR="00FF597F" w:rsidRDefault="006831A0">
      <w:pPr>
        <w:pStyle w:val="80"/>
        <w:framePr w:w="8040" w:h="6159" w:hRule="exact" w:wrap="around" w:vAnchor="page" w:hAnchor="page" w:x="1950" w:y="2754"/>
        <w:shd w:val="clear" w:color="auto" w:fill="auto"/>
        <w:spacing w:before="0" w:after="0" w:line="269" w:lineRule="exact"/>
        <w:ind w:left="480" w:right="460"/>
        <w:jc w:val="left"/>
      </w:pPr>
      <w:r>
        <w:t>Результати впровадження запропонованої системи контролю, аналізу та оцінювання витрат на забезпечення та покращення</w:t>
      </w:r>
      <w:r>
        <w:t xml:space="preserve"> якості продукції</w:t>
      </w:r>
    </w:p>
    <w:tbl>
      <w:tblPr>
        <w:tblOverlap w:val="never"/>
        <w:tblW w:w="0" w:type="auto"/>
        <w:tblLayout w:type="fixed"/>
        <w:tblCellMar>
          <w:left w:w="10" w:type="dxa"/>
          <w:right w:w="10" w:type="dxa"/>
        </w:tblCellMar>
        <w:tblLook w:val="04A0"/>
      </w:tblPr>
      <w:tblGrid>
        <w:gridCol w:w="1891"/>
        <w:gridCol w:w="2189"/>
        <w:gridCol w:w="2189"/>
        <w:gridCol w:w="1752"/>
      </w:tblGrid>
      <w:tr w:rsidR="00FF597F">
        <w:tblPrEx>
          <w:tblCellMar>
            <w:top w:w="0" w:type="dxa"/>
            <w:bottom w:w="0" w:type="dxa"/>
          </w:tblCellMar>
        </w:tblPrEx>
        <w:trPr>
          <w:trHeight w:hRule="exact" w:val="1675"/>
        </w:trPr>
        <w:tc>
          <w:tcPr>
            <w:tcW w:w="1891"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202" w:lineRule="exact"/>
              <w:jc w:val="center"/>
            </w:pPr>
            <w:r>
              <w:rPr>
                <w:rStyle w:val="7pt0pt"/>
              </w:rPr>
              <w:t>«Вузькі місця», визначені в результаті дослідження</w:t>
            </w:r>
          </w:p>
        </w:tc>
        <w:tc>
          <w:tcPr>
            <w:tcW w:w="2189"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202" w:lineRule="exact"/>
              <w:jc w:val="center"/>
            </w:pPr>
            <w:r>
              <w:rPr>
                <w:rStyle w:val="7pt0pt"/>
              </w:rPr>
              <w:t>Кількість дефектів до впровадження запропонованої системи контролю, аналізу та оцінювання витрат на якість (штук)</w:t>
            </w:r>
          </w:p>
        </w:tc>
        <w:tc>
          <w:tcPr>
            <w:tcW w:w="2189"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202" w:lineRule="exact"/>
              <w:jc w:val="center"/>
            </w:pPr>
            <w:r>
              <w:rPr>
                <w:rStyle w:val="7pt0pt"/>
              </w:rPr>
              <w:t>Кількість дефектів після впровадження запропонованої системи контролю, ан</w:t>
            </w:r>
            <w:r>
              <w:rPr>
                <w:rStyle w:val="7pt0pt"/>
              </w:rPr>
              <w:t>алізу та оцінювання витрат на якість (штук)</w:t>
            </w:r>
          </w:p>
        </w:tc>
        <w:tc>
          <w:tcPr>
            <w:tcW w:w="1752"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202" w:lineRule="exact"/>
              <w:jc w:val="center"/>
            </w:pPr>
            <w:r>
              <w:rPr>
                <w:rStyle w:val="7pt0pt"/>
              </w:rPr>
              <w:t>Відхилення</w:t>
            </w:r>
          </w:p>
          <w:p w:rsidR="00FF597F" w:rsidRDefault="006831A0">
            <w:pPr>
              <w:pStyle w:val="a7"/>
              <w:framePr w:w="8021" w:h="4930" w:wrap="around" w:vAnchor="page" w:hAnchor="page" w:x="1955" w:y="9108"/>
              <w:shd w:val="clear" w:color="auto" w:fill="auto"/>
              <w:spacing w:before="0" w:after="0" w:line="202" w:lineRule="exact"/>
              <w:jc w:val="center"/>
            </w:pPr>
            <w:r>
              <w:rPr>
                <w:rStyle w:val="7pt0pt"/>
              </w:rPr>
              <w:t>абсолютне</w:t>
            </w:r>
          </w:p>
          <w:p w:rsidR="00FF597F" w:rsidRDefault="006831A0">
            <w:pPr>
              <w:pStyle w:val="a7"/>
              <w:framePr w:w="8021" w:h="4930" w:wrap="around" w:vAnchor="page" w:hAnchor="page" w:x="1955" w:y="9108"/>
              <w:shd w:val="clear" w:color="auto" w:fill="auto"/>
              <w:spacing w:before="0" w:after="0" w:line="202" w:lineRule="exact"/>
              <w:jc w:val="center"/>
            </w:pPr>
            <w:r>
              <w:rPr>
                <w:rStyle w:val="7pt0pt"/>
              </w:rPr>
              <w:t>(штук)</w:t>
            </w:r>
          </w:p>
        </w:tc>
      </w:tr>
      <w:tr w:rsidR="00FF597F">
        <w:tblPrEx>
          <w:tblCellMar>
            <w:top w:w="0" w:type="dxa"/>
            <w:bottom w:w="0" w:type="dxa"/>
          </w:tblCellMar>
        </w:tblPrEx>
        <w:trPr>
          <w:trHeight w:hRule="exact" w:val="461"/>
        </w:trPr>
        <w:tc>
          <w:tcPr>
            <w:tcW w:w="8021" w:type="dxa"/>
            <w:gridSpan w:val="4"/>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30" w:lineRule="exact"/>
              <w:ind w:left="120"/>
              <w:jc w:val="left"/>
            </w:pPr>
            <w:r>
              <w:rPr>
                <w:rStyle w:val="65pt0pt"/>
              </w:rPr>
              <w:t>Етап міжопераційного контролю</w:t>
            </w:r>
          </w:p>
        </w:tc>
      </w:tr>
      <w:tr w:rsidR="00FF597F">
        <w:tblPrEx>
          <w:tblCellMar>
            <w:top w:w="0" w:type="dxa"/>
            <w:bottom w:w="0" w:type="dxa"/>
          </w:tblCellMar>
        </w:tblPrEx>
        <w:trPr>
          <w:trHeight w:hRule="exact" w:val="456"/>
        </w:trPr>
        <w:tc>
          <w:tcPr>
            <w:tcW w:w="1891"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202" w:lineRule="exact"/>
              <w:ind w:left="100"/>
              <w:jc w:val="left"/>
            </w:pPr>
            <w:r>
              <w:rPr>
                <w:rStyle w:val="7pt0pt"/>
              </w:rPr>
              <w:t>Перекіс ґудзиків на рукаві</w:t>
            </w:r>
          </w:p>
        </w:tc>
        <w:tc>
          <w:tcPr>
            <w:tcW w:w="2189"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476</w:t>
            </w:r>
          </w:p>
        </w:tc>
        <w:tc>
          <w:tcPr>
            <w:tcW w:w="2189"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159</w:t>
            </w:r>
          </w:p>
        </w:tc>
        <w:tc>
          <w:tcPr>
            <w:tcW w:w="1752"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317</w:t>
            </w:r>
          </w:p>
        </w:tc>
      </w:tr>
      <w:tr w:rsidR="00FF597F">
        <w:tblPrEx>
          <w:tblCellMar>
            <w:top w:w="0" w:type="dxa"/>
            <w:bottom w:w="0" w:type="dxa"/>
          </w:tblCellMar>
        </w:tblPrEx>
        <w:trPr>
          <w:trHeight w:hRule="exact" w:val="451"/>
        </w:trPr>
        <w:tc>
          <w:tcPr>
            <w:tcW w:w="1891"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202" w:lineRule="exact"/>
              <w:ind w:left="100"/>
              <w:jc w:val="left"/>
            </w:pPr>
            <w:r>
              <w:rPr>
                <w:rStyle w:val="7pt0pt"/>
              </w:rPr>
              <w:t>Дефект клапану кишені</w:t>
            </w:r>
          </w:p>
        </w:tc>
        <w:tc>
          <w:tcPr>
            <w:tcW w:w="2189"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226</w:t>
            </w:r>
          </w:p>
        </w:tc>
        <w:tc>
          <w:tcPr>
            <w:tcW w:w="2189"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97</w:t>
            </w:r>
          </w:p>
        </w:tc>
        <w:tc>
          <w:tcPr>
            <w:tcW w:w="1752"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129</w:t>
            </w:r>
          </w:p>
        </w:tc>
      </w:tr>
      <w:tr w:rsidR="00FF597F">
        <w:tblPrEx>
          <w:tblCellMar>
            <w:top w:w="0" w:type="dxa"/>
            <w:bottom w:w="0" w:type="dxa"/>
          </w:tblCellMar>
        </w:tblPrEx>
        <w:trPr>
          <w:trHeight w:hRule="exact" w:val="466"/>
        </w:trPr>
        <w:tc>
          <w:tcPr>
            <w:tcW w:w="1891"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206" w:lineRule="exact"/>
              <w:ind w:left="100"/>
              <w:jc w:val="left"/>
            </w:pPr>
            <w:r>
              <w:rPr>
                <w:rStyle w:val="7pt0pt"/>
              </w:rPr>
              <w:t>Нерівно пришита етикетка</w:t>
            </w:r>
          </w:p>
        </w:tc>
        <w:tc>
          <w:tcPr>
            <w:tcW w:w="2189"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308</w:t>
            </w:r>
          </w:p>
        </w:tc>
        <w:tc>
          <w:tcPr>
            <w:tcW w:w="2189" w:type="dxa"/>
            <w:tcBorders>
              <w:top w:val="single" w:sz="4" w:space="0" w:color="auto"/>
              <w:lef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33</w:t>
            </w:r>
          </w:p>
        </w:tc>
        <w:tc>
          <w:tcPr>
            <w:tcW w:w="1752" w:type="dxa"/>
            <w:tcBorders>
              <w:top w:val="single" w:sz="4" w:space="0" w:color="auto"/>
              <w:left w:val="single" w:sz="4" w:space="0" w:color="auto"/>
              <w:righ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275</w:t>
            </w:r>
          </w:p>
        </w:tc>
      </w:tr>
      <w:tr w:rsidR="00FF597F">
        <w:tblPrEx>
          <w:tblCellMar>
            <w:top w:w="0" w:type="dxa"/>
            <w:bottom w:w="0" w:type="dxa"/>
          </w:tblCellMar>
        </w:tblPrEx>
        <w:trPr>
          <w:trHeight w:hRule="exact" w:val="360"/>
        </w:trPr>
        <w:tc>
          <w:tcPr>
            <w:tcW w:w="8021" w:type="dxa"/>
            <w:gridSpan w:val="4"/>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30" w:lineRule="exact"/>
              <w:ind w:left="120"/>
              <w:jc w:val="left"/>
            </w:pPr>
            <w:r>
              <w:rPr>
                <w:rStyle w:val="65pt0pt"/>
              </w:rPr>
              <w:t>Етап фінішного контролю</w:t>
            </w:r>
          </w:p>
        </w:tc>
      </w:tr>
      <w:tr w:rsidR="00FF597F">
        <w:tblPrEx>
          <w:tblCellMar>
            <w:top w:w="0" w:type="dxa"/>
            <w:bottom w:w="0" w:type="dxa"/>
          </w:tblCellMar>
        </w:tblPrEx>
        <w:trPr>
          <w:trHeight w:hRule="exact" w:val="288"/>
        </w:trPr>
        <w:tc>
          <w:tcPr>
            <w:tcW w:w="1891"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40" w:lineRule="exact"/>
              <w:ind w:left="100"/>
              <w:jc w:val="left"/>
            </w:pPr>
            <w:r>
              <w:rPr>
                <w:rStyle w:val="7pt0pt"/>
              </w:rPr>
              <w:t>Дефект текстилю</w:t>
            </w:r>
          </w:p>
        </w:tc>
        <w:tc>
          <w:tcPr>
            <w:tcW w:w="2189"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15</w:t>
            </w:r>
          </w:p>
        </w:tc>
        <w:tc>
          <w:tcPr>
            <w:tcW w:w="2189"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2</w:t>
            </w:r>
          </w:p>
        </w:tc>
        <w:tc>
          <w:tcPr>
            <w:tcW w:w="1752"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13</w:t>
            </w:r>
          </w:p>
        </w:tc>
      </w:tr>
      <w:tr w:rsidR="00FF597F">
        <w:tblPrEx>
          <w:tblCellMar>
            <w:top w:w="0" w:type="dxa"/>
            <w:bottom w:w="0" w:type="dxa"/>
          </w:tblCellMar>
        </w:tblPrEx>
        <w:trPr>
          <w:trHeight w:hRule="exact" w:val="288"/>
        </w:trPr>
        <w:tc>
          <w:tcPr>
            <w:tcW w:w="1891"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40" w:lineRule="exact"/>
              <w:ind w:left="100"/>
              <w:jc w:val="left"/>
            </w:pPr>
            <w:r>
              <w:rPr>
                <w:rStyle w:val="7pt0pt"/>
              </w:rPr>
              <w:t>Дефект підкладки</w:t>
            </w:r>
          </w:p>
        </w:tc>
        <w:tc>
          <w:tcPr>
            <w:tcW w:w="2189"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25</w:t>
            </w:r>
          </w:p>
        </w:tc>
        <w:tc>
          <w:tcPr>
            <w:tcW w:w="2189" w:type="dxa"/>
            <w:tcBorders>
              <w:top w:val="single" w:sz="4" w:space="0" w:color="auto"/>
              <w:lef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5</w:t>
            </w:r>
          </w:p>
        </w:tc>
        <w:tc>
          <w:tcPr>
            <w:tcW w:w="1752" w:type="dxa"/>
            <w:tcBorders>
              <w:top w:val="single" w:sz="4" w:space="0" w:color="auto"/>
              <w:left w:val="single" w:sz="4" w:space="0" w:color="auto"/>
              <w:right w:val="single" w:sz="4" w:space="0" w:color="auto"/>
            </w:tcBorders>
            <w:shd w:val="clear" w:color="auto" w:fill="FFFFFF"/>
            <w:vAlign w:val="bottom"/>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20</w:t>
            </w:r>
          </w:p>
        </w:tc>
      </w:tr>
      <w:tr w:rsidR="00FF597F">
        <w:tblPrEx>
          <w:tblCellMar>
            <w:top w:w="0" w:type="dxa"/>
            <w:bottom w:w="0" w:type="dxa"/>
          </w:tblCellMar>
        </w:tblPrEx>
        <w:trPr>
          <w:trHeight w:hRule="exact" w:val="485"/>
        </w:trPr>
        <w:tc>
          <w:tcPr>
            <w:tcW w:w="1891"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206" w:lineRule="exact"/>
              <w:ind w:left="100"/>
              <w:jc w:val="left"/>
            </w:pPr>
            <w:r>
              <w:rPr>
                <w:rStyle w:val="7pt0pt"/>
              </w:rPr>
              <w:t>Дефект клапану кишені</w:t>
            </w:r>
          </w:p>
        </w:tc>
        <w:tc>
          <w:tcPr>
            <w:tcW w:w="2189"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14</w:t>
            </w:r>
          </w:p>
        </w:tc>
        <w:tc>
          <w:tcPr>
            <w:tcW w:w="2189" w:type="dxa"/>
            <w:tcBorders>
              <w:top w:val="single" w:sz="4" w:space="0" w:color="auto"/>
              <w:left w:val="single" w:sz="4" w:space="0" w:color="auto"/>
              <w:bottom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3</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FF597F" w:rsidRDefault="006831A0">
            <w:pPr>
              <w:pStyle w:val="a7"/>
              <w:framePr w:w="8021" w:h="4930" w:wrap="around" w:vAnchor="page" w:hAnchor="page" w:x="1955" w:y="9108"/>
              <w:shd w:val="clear" w:color="auto" w:fill="auto"/>
              <w:spacing w:before="0" w:after="0" w:line="140" w:lineRule="exact"/>
              <w:jc w:val="center"/>
            </w:pPr>
            <w:r>
              <w:rPr>
                <w:rStyle w:val="7pt0pt"/>
              </w:rPr>
              <w:t>11</w:t>
            </w:r>
          </w:p>
        </w:tc>
      </w:tr>
    </w:tbl>
    <w:p w:rsidR="00FF597F" w:rsidRDefault="006831A0">
      <w:pPr>
        <w:pStyle w:val="a5"/>
        <w:framePr w:wrap="around" w:vAnchor="page" w:hAnchor="page" w:x="1955" w:y="14508"/>
        <w:shd w:val="clear" w:color="auto" w:fill="auto"/>
        <w:spacing w:line="140" w:lineRule="exact"/>
        <w:ind w:left="20"/>
      </w:pPr>
      <w:r>
        <w:t>Управлінські інновації 3/2013 р.</w:t>
      </w:r>
    </w:p>
    <w:p w:rsidR="00FF597F" w:rsidRDefault="006831A0">
      <w:pPr>
        <w:pStyle w:val="a5"/>
        <w:framePr w:wrap="around" w:vAnchor="page" w:hAnchor="page" w:x="9779" w:y="14508"/>
        <w:shd w:val="clear" w:color="auto" w:fill="auto"/>
        <w:spacing w:line="140" w:lineRule="exact"/>
        <w:ind w:left="20"/>
      </w:pPr>
      <w:r>
        <w:t>71</w:t>
      </w:r>
    </w:p>
    <w:p w:rsidR="00FF597F" w:rsidRDefault="00FF597F">
      <w:pPr>
        <w:rPr>
          <w:sz w:val="2"/>
          <w:szCs w:val="2"/>
        </w:rPr>
        <w:sectPr w:rsidR="00FF597F">
          <w:pgSz w:w="11909" w:h="16838"/>
          <w:pgMar w:top="0" w:right="0" w:bottom="0" w:left="0" w:header="0" w:footer="3" w:gutter="0"/>
          <w:cols w:space="720"/>
          <w:noEndnote/>
          <w:docGrid w:linePitch="360"/>
        </w:sectPr>
      </w:pPr>
    </w:p>
    <w:p w:rsidR="00FF597F" w:rsidRDefault="006831A0">
      <w:pPr>
        <w:pStyle w:val="24"/>
        <w:framePr w:w="3638" w:h="432" w:hRule="exact" w:wrap="around" w:vAnchor="page" w:hAnchor="page" w:x="1959" w:y="2105"/>
        <w:shd w:val="clear" w:color="auto" w:fill="auto"/>
        <w:spacing w:after="48" w:line="150" w:lineRule="exact"/>
        <w:ind w:left="20"/>
      </w:pPr>
      <w:r>
        <w:rPr>
          <w:rStyle w:val="29"/>
          <w:b/>
          <w:bCs/>
        </w:rPr>
        <w:lastRenderedPageBreak/>
        <w:t>В. Лєвкулич</w:t>
      </w:r>
    </w:p>
    <w:p w:rsidR="00FF597F" w:rsidRDefault="006831A0">
      <w:pPr>
        <w:pStyle w:val="a5"/>
        <w:framePr w:w="3638" w:h="432" w:hRule="exact" w:wrap="around" w:vAnchor="page" w:hAnchor="page" w:x="1959" w:y="2105"/>
        <w:shd w:val="clear" w:color="auto" w:fill="auto"/>
        <w:spacing w:line="140" w:lineRule="exact"/>
        <w:ind w:left="20"/>
      </w:pPr>
      <w:r>
        <w:t>Особливості впровадження системи ...</w:t>
      </w:r>
    </w:p>
    <w:p w:rsidR="00FF597F" w:rsidRDefault="006831A0">
      <w:pPr>
        <w:pStyle w:val="a7"/>
        <w:framePr w:w="8006" w:h="9331" w:hRule="exact" w:wrap="around" w:vAnchor="page" w:hAnchor="page" w:x="1964" w:y="2740"/>
        <w:shd w:val="clear" w:color="auto" w:fill="auto"/>
        <w:spacing w:before="0" w:after="0" w:line="269" w:lineRule="exact"/>
        <w:ind w:right="20" w:firstLine="320"/>
      </w:pPr>
      <w:r>
        <w:t xml:space="preserve">Проведене дослідження дозволяє сформувати ряд висновків. На перший погляд, </w:t>
      </w:r>
      <w:r>
        <w:t>найефективнішим та найпростішим рішенням щодо впровадження системи контролю, аналізу та оцінювання витрат на забезпечення та покращення якості продукції було б використання автоматизованої лінії обліку руху напівфабрикатів у процесі виробництва. Однак змін</w:t>
      </w:r>
      <w:r>
        <w:t>и уподобань та потреб споживачів та перехід від масового виробництва однотипної продукції до виробництва ексклюзивних виробів нівелюють ефективність таких ліній, і їх використання втратило зміст на багатьох підприємствах з виробництва одягу у всьому світі.</w:t>
      </w:r>
    </w:p>
    <w:p w:rsidR="00FF597F" w:rsidRDefault="006831A0">
      <w:pPr>
        <w:pStyle w:val="a7"/>
        <w:framePr w:w="8006" w:h="9331" w:hRule="exact" w:wrap="around" w:vAnchor="page" w:hAnchor="page" w:x="1964" w:y="2740"/>
        <w:shd w:val="clear" w:color="auto" w:fill="auto"/>
        <w:spacing w:before="0" w:after="199" w:line="269" w:lineRule="exact"/>
        <w:ind w:right="20" w:firstLine="320"/>
      </w:pPr>
      <w:r>
        <w:t>Як показує проведене дослідження, впроваджена на ПрАТ «Ужгородська швейна фабрика» система формування, контролю, аналізу та оцінювання витрат на забезпечення та покращення якості продукції дала змогу сформувати оперативну й достовірну інформацію про витра</w:t>
      </w:r>
      <w:r>
        <w:t>ти на якість в цілому та витрати на виправлення дефектів зокрема. Такий підхід сприяє вчасному виявленню «вузьких місць» в системі контролю якості та зосередженню уваги на проблемних операціях, які призводять до збільшення витрат в цілому. Оцінка ефективно</w:t>
      </w:r>
      <w:r>
        <w:t>сті впровадження та функціонування на підприємстві системи формування, контролю, аналізу та оцінювання витрат на забезпечення та покращення якості продукції підтвердила доцільність її впровадження на вітчизняних підприємствах з виробництва одягу.</w:t>
      </w:r>
    </w:p>
    <w:p w:rsidR="00FF597F" w:rsidRDefault="006831A0">
      <w:pPr>
        <w:pStyle w:val="53"/>
        <w:framePr w:w="8006" w:h="9331" w:hRule="exact" w:wrap="around" w:vAnchor="page" w:hAnchor="page" w:x="1964" w:y="2740"/>
        <w:shd w:val="clear" w:color="auto" w:fill="auto"/>
        <w:spacing w:before="0" w:after="103" w:line="170" w:lineRule="exact"/>
        <w:ind w:left="20"/>
      </w:pPr>
      <w:r>
        <w:t>Література</w:t>
      </w:r>
    </w:p>
    <w:p w:rsidR="00FF597F" w:rsidRDefault="006831A0">
      <w:pPr>
        <w:pStyle w:val="22"/>
        <w:framePr w:w="8006" w:h="9331" w:hRule="exact" w:wrap="around" w:vAnchor="page" w:hAnchor="page" w:x="1964" w:y="2740"/>
        <w:numPr>
          <w:ilvl w:val="0"/>
          <w:numId w:val="1"/>
        </w:numPr>
        <w:shd w:val="clear" w:color="auto" w:fill="auto"/>
        <w:spacing w:after="0" w:line="240" w:lineRule="exact"/>
        <w:ind w:left="720" w:right="20"/>
      </w:pPr>
      <w:r>
        <w:rPr>
          <w:lang w:val="uk-UA" w:eastAsia="uk-UA" w:bidi="uk-UA"/>
        </w:rPr>
        <w:t xml:space="preserve"> </w:t>
      </w:r>
      <w:r>
        <w:t xml:space="preserve">Deming W. E. Out of the Crisis </w:t>
      </w:r>
      <w:r>
        <w:rPr>
          <w:lang w:val="uk-UA" w:eastAsia="uk-UA" w:bidi="uk-UA"/>
        </w:rPr>
        <w:t xml:space="preserve">І </w:t>
      </w:r>
      <w:r>
        <w:t xml:space="preserve">Walter E. Deming. - Cambridge </w:t>
      </w:r>
      <w:r>
        <w:rPr>
          <w:lang w:val="uk-UA" w:eastAsia="uk-UA" w:bidi="uk-UA"/>
        </w:rPr>
        <w:t xml:space="preserve">і </w:t>
      </w:r>
      <w:r>
        <w:t>MIT Center for Advanced Engineering Study, 1986. - 55 p.</w:t>
      </w:r>
    </w:p>
    <w:p w:rsidR="00FF597F" w:rsidRDefault="006831A0">
      <w:pPr>
        <w:pStyle w:val="22"/>
        <w:framePr w:w="8006" w:h="9331" w:hRule="exact" w:wrap="around" w:vAnchor="page" w:hAnchor="page" w:x="1964" w:y="2740"/>
        <w:numPr>
          <w:ilvl w:val="0"/>
          <w:numId w:val="1"/>
        </w:numPr>
        <w:shd w:val="clear" w:color="auto" w:fill="auto"/>
        <w:spacing w:after="0" w:line="240" w:lineRule="exact"/>
        <w:ind w:left="720" w:right="20"/>
      </w:pPr>
      <w:r>
        <w:t xml:space="preserve"> Juran J. M. Quality Control Handbook </w:t>
      </w:r>
      <w:r>
        <w:rPr>
          <w:lang w:val="uk-UA" w:eastAsia="uk-UA" w:bidi="uk-UA"/>
        </w:rPr>
        <w:t xml:space="preserve">І </w:t>
      </w:r>
      <w:r>
        <w:t xml:space="preserve">Joseph M. Juran. - Third Edition New York </w:t>
      </w:r>
      <w:r>
        <w:rPr>
          <w:lang w:val="uk-UA" w:eastAsia="uk-UA" w:bidi="uk-UA"/>
        </w:rPr>
        <w:t xml:space="preserve">і </w:t>
      </w:r>
      <w:r>
        <w:t>McGraw-Hill, 1979.</w:t>
      </w:r>
    </w:p>
    <w:p w:rsidR="00FF597F" w:rsidRDefault="006831A0">
      <w:pPr>
        <w:pStyle w:val="22"/>
        <w:framePr w:w="8006" w:h="9331" w:hRule="exact" w:wrap="around" w:vAnchor="page" w:hAnchor="page" w:x="1964" w:y="2740"/>
        <w:numPr>
          <w:ilvl w:val="0"/>
          <w:numId w:val="1"/>
        </w:numPr>
        <w:shd w:val="clear" w:color="auto" w:fill="auto"/>
        <w:tabs>
          <w:tab w:val="left" w:pos="690"/>
        </w:tabs>
        <w:spacing w:after="0" w:line="240" w:lineRule="exact"/>
        <w:ind w:left="720"/>
      </w:pPr>
      <w:r>
        <w:t>Crosby P. B. Qualit</w:t>
      </w:r>
      <w:r>
        <w:t>y is Free</w:t>
      </w:r>
      <w:r>
        <w:rPr>
          <w:rStyle w:val="20pt"/>
          <w:lang w:val="en-US" w:eastAsia="en-US" w:bidi="en-US"/>
        </w:rPr>
        <w:t xml:space="preserve"> </w:t>
      </w:r>
      <w:r>
        <w:rPr>
          <w:rStyle w:val="20pt"/>
        </w:rPr>
        <w:t xml:space="preserve">І </w:t>
      </w:r>
      <w:r>
        <w:t xml:space="preserve">P. B. Crosby. - USA </w:t>
      </w:r>
      <w:r>
        <w:rPr>
          <w:lang w:val="uk-UA" w:eastAsia="uk-UA" w:bidi="uk-UA"/>
        </w:rPr>
        <w:t xml:space="preserve">і </w:t>
      </w:r>
      <w:r>
        <w:t>Mentor Book, 1980. - 270 p.</w:t>
      </w:r>
    </w:p>
    <w:p w:rsidR="00FF597F" w:rsidRDefault="006831A0">
      <w:pPr>
        <w:pStyle w:val="22"/>
        <w:framePr w:w="8006" w:h="9331" w:hRule="exact" w:wrap="around" w:vAnchor="page" w:hAnchor="page" w:x="1964" w:y="2740"/>
        <w:numPr>
          <w:ilvl w:val="0"/>
          <w:numId w:val="1"/>
        </w:numPr>
        <w:shd w:val="clear" w:color="auto" w:fill="auto"/>
        <w:tabs>
          <w:tab w:val="left" w:pos="690"/>
        </w:tabs>
        <w:spacing w:after="0" w:line="240" w:lineRule="exact"/>
        <w:ind w:left="720" w:right="20"/>
      </w:pPr>
      <w:r>
        <w:t xml:space="preserve">Feigenbaum A. V. Total Quality Control </w:t>
      </w:r>
      <w:r>
        <w:rPr>
          <w:lang w:val="uk-UA" w:eastAsia="uk-UA" w:bidi="uk-UA"/>
        </w:rPr>
        <w:t xml:space="preserve">І </w:t>
      </w:r>
      <w:r>
        <w:t>Armand V. Feigenbaum. - [3 ed.]. - New York</w:t>
      </w:r>
      <w:r>
        <w:rPr>
          <w:rStyle w:val="20pt"/>
          <w:lang w:val="en-US" w:eastAsia="en-US" w:bidi="en-US"/>
        </w:rPr>
        <w:t xml:space="preserve"> </w:t>
      </w:r>
      <w:r>
        <w:rPr>
          <w:rStyle w:val="20pt"/>
        </w:rPr>
        <w:t xml:space="preserve">і </w:t>
      </w:r>
      <w:r>
        <w:t>McGraw-Hill, 1991. - P. 111.</w:t>
      </w:r>
    </w:p>
    <w:p w:rsidR="00FF597F" w:rsidRDefault="006831A0">
      <w:pPr>
        <w:pStyle w:val="22"/>
        <w:framePr w:w="8006" w:h="9331" w:hRule="exact" w:wrap="around" w:vAnchor="page" w:hAnchor="page" w:x="1964" w:y="2740"/>
        <w:numPr>
          <w:ilvl w:val="0"/>
          <w:numId w:val="1"/>
        </w:numPr>
        <w:shd w:val="clear" w:color="auto" w:fill="auto"/>
        <w:spacing w:after="0" w:line="240" w:lineRule="exact"/>
        <w:ind w:left="720" w:right="20"/>
      </w:pPr>
      <w:r>
        <w:t xml:space="preserve"> Shewhart W. Economic control of Quality of Manufactured Product </w:t>
      </w:r>
      <w:r>
        <w:rPr>
          <w:lang w:val="uk-UA" w:eastAsia="uk-UA" w:bidi="uk-UA"/>
        </w:rPr>
        <w:t xml:space="preserve">І </w:t>
      </w:r>
      <w:r>
        <w:t>W. Shewhart</w:t>
      </w:r>
      <w:r>
        <w:t xml:space="preserve">. - N. Y. </w:t>
      </w:r>
      <w:r>
        <w:rPr>
          <w:lang w:val="uk-UA" w:eastAsia="uk-UA" w:bidi="uk-UA"/>
        </w:rPr>
        <w:t xml:space="preserve">і </w:t>
      </w:r>
      <w:r>
        <w:t>D. Van Nostrand Co., 1931.</w:t>
      </w:r>
    </w:p>
    <w:p w:rsidR="00FF597F" w:rsidRPr="00737493" w:rsidRDefault="006831A0">
      <w:pPr>
        <w:pStyle w:val="22"/>
        <w:framePr w:w="8006" w:h="9331" w:hRule="exact" w:wrap="around" w:vAnchor="page" w:hAnchor="page" w:x="1964" w:y="2740"/>
        <w:numPr>
          <w:ilvl w:val="0"/>
          <w:numId w:val="1"/>
        </w:numPr>
        <w:shd w:val="clear" w:color="auto" w:fill="auto"/>
        <w:spacing w:after="0" w:line="240" w:lineRule="exact"/>
        <w:ind w:left="720" w:right="20"/>
        <w:rPr>
          <w:lang w:val="ru-RU"/>
        </w:rPr>
      </w:pPr>
      <w:r>
        <w:t xml:space="preserve"> </w:t>
      </w:r>
      <w:r>
        <w:rPr>
          <w:lang w:val="ru-RU" w:eastAsia="ru-RU" w:bidi="ru-RU"/>
        </w:rPr>
        <w:t xml:space="preserve">Детмер У. Теория ограничений Гэлдратта'. Системный подход к непрерывному совершенствованию </w:t>
      </w:r>
      <w:r>
        <w:rPr>
          <w:lang w:val="uk-UA" w:eastAsia="uk-UA" w:bidi="uk-UA"/>
        </w:rPr>
        <w:t xml:space="preserve">[Електронний </w:t>
      </w:r>
      <w:r>
        <w:rPr>
          <w:lang w:val="ru-RU" w:eastAsia="ru-RU" w:bidi="ru-RU"/>
        </w:rPr>
        <w:t>ресурс]</w:t>
      </w:r>
      <w:r>
        <w:rPr>
          <w:rStyle w:val="20pt"/>
          <w:lang w:val="ru-RU" w:eastAsia="ru-RU" w:bidi="ru-RU"/>
        </w:rPr>
        <w:t xml:space="preserve"> </w:t>
      </w:r>
      <w:r>
        <w:rPr>
          <w:rStyle w:val="20pt"/>
        </w:rPr>
        <w:t xml:space="preserve">І </w:t>
      </w:r>
      <w:r>
        <w:rPr>
          <w:lang w:val="ru-RU" w:eastAsia="ru-RU" w:bidi="ru-RU"/>
        </w:rPr>
        <w:t xml:space="preserve">У. Детмер. - Режим доступу </w:t>
      </w:r>
      <w:r>
        <w:rPr>
          <w:lang w:val="uk-UA" w:eastAsia="uk-UA" w:bidi="uk-UA"/>
        </w:rPr>
        <w:t xml:space="preserve">і </w:t>
      </w:r>
      <w:r>
        <w:t>http</w:t>
      </w:r>
      <w:r w:rsidRPr="00737493">
        <w:rPr>
          <w:lang w:val="ru-RU"/>
        </w:rPr>
        <w:t>:ІІ</w:t>
      </w:r>
      <w:r>
        <w:t>deming</w:t>
      </w:r>
      <w:r w:rsidRPr="00737493">
        <w:rPr>
          <w:lang w:val="ru-RU"/>
        </w:rPr>
        <w:t>.</w:t>
      </w:r>
      <w:r>
        <w:t>ru</w:t>
      </w:r>
      <w:r w:rsidRPr="00737493">
        <w:rPr>
          <w:lang w:val="ru-RU"/>
        </w:rPr>
        <w:t>І</w:t>
      </w:r>
      <w:r>
        <w:t>Books</w:t>
      </w:r>
      <w:r w:rsidRPr="00737493">
        <w:rPr>
          <w:lang w:val="ru-RU"/>
        </w:rPr>
        <w:t>І</w:t>
      </w:r>
      <w:r>
        <w:t>TeorOgrGoid</w:t>
      </w:r>
      <w:r w:rsidRPr="00737493">
        <w:rPr>
          <w:lang w:val="ru-RU"/>
        </w:rPr>
        <w:t>.</w:t>
      </w:r>
      <w:r>
        <w:t>htm</w:t>
      </w:r>
      <w:r w:rsidRPr="00737493">
        <w:rPr>
          <w:lang w:val="ru-RU"/>
        </w:rPr>
        <w:t>.</w:t>
      </w:r>
    </w:p>
    <w:p w:rsidR="00FF597F" w:rsidRDefault="006831A0">
      <w:pPr>
        <w:pStyle w:val="22"/>
        <w:framePr w:w="8006" w:h="9331" w:hRule="exact" w:wrap="around" w:vAnchor="page" w:hAnchor="page" w:x="1964" w:y="2740"/>
        <w:numPr>
          <w:ilvl w:val="0"/>
          <w:numId w:val="1"/>
        </w:numPr>
        <w:shd w:val="clear" w:color="auto" w:fill="auto"/>
        <w:tabs>
          <w:tab w:val="left" w:pos="690"/>
        </w:tabs>
        <w:spacing w:after="0" w:line="240" w:lineRule="exact"/>
        <w:ind w:left="720" w:right="20"/>
      </w:pPr>
      <w:r>
        <w:rPr>
          <w:lang w:val="ru-RU" w:eastAsia="ru-RU" w:bidi="ru-RU"/>
        </w:rPr>
        <w:t xml:space="preserve">Гэнчаров В. В. Руководство для высшего управленческого персонала </w:t>
      </w:r>
      <w:r>
        <w:rPr>
          <w:lang w:val="uk-UA" w:eastAsia="uk-UA" w:bidi="uk-UA"/>
        </w:rPr>
        <w:t xml:space="preserve">і </w:t>
      </w:r>
      <w:r>
        <w:rPr>
          <w:lang w:val="ru-RU" w:eastAsia="ru-RU" w:bidi="ru-RU"/>
        </w:rPr>
        <w:t>В 3-х томах. Т. 2</w:t>
      </w:r>
      <w:r>
        <w:rPr>
          <w:rStyle w:val="20pt"/>
          <w:lang w:val="ru-RU" w:eastAsia="ru-RU" w:bidi="ru-RU"/>
        </w:rPr>
        <w:t xml:space="preserve"> </w:t>
      </w:r>
      <w:r>
        <w:rPr>
          <w:rStyle w:val="20pt"/>
        </w:rPr>
        <w:t xml:space="preserve">І </w:t>
      </w:r>
      <w:r>
        <w:rPr>
          <w:lang w:val="ru-RU" w:eastAsia="ru-RU" w:bidi="ru-RU"/>
        </w:rPr>
        <w:t xml:space="preserve">В. В. Гэнчаров. - М. </w:t>
      </w:r>
      <w:r>
        <w:rPr>
          <w:lang w:val="uk-UA" w:eastAsia="uk-UA" w:bidi="uk-UA"/>
        </w:rPr>
        <w:t xml:space="preserve">і </w:t>
      </w:r>
      <w:r>
        <w:rPr>
          <w:lang w:val="ru-RU" w:eastAsia="ru-RU" w:bidi="ru-RU"/>
        </w:rPr>
        <w:t>МНИИПУ, 2004. - 784 с.</w:t>
      </w:r>
    </w:p>
    <w:p w:rsidR="00FF597F" w:rsidRDefault="006831A0">
      <w:pPr>
        <w:pStyle w:val="22"/>
        <w:framePr w:w="8006" w:h="9331" w:hRule="exact" w:wrap="around" w:vAnchor="page" w:hAnchor="page" w:x="1964" w:y="2740"/>
        <w:numPr>
          <w:ilvl w:val="0"/>
          <w:numId w:val="1"/>
        </w:numPr>
        <w:shd w:val="clear" w:color="auto" w:fill="auto"/>
        <w:tabs>
          <w:tab w:val="left" w:pos="690"/>
        </w:tabs>
        <w:spacing w:after="0" w:line="240" w:lineRule="exact"/>
        <w:ind w:left="720" w:right="20"/>
      </w:pPr>
      <w:r>
        <w:rPr>
          <w:lang w:val="uk-UA" w:eastAsia="uk-UA" w:bidi="uk-UA"/>
        </w:rPr>
        <w:t xml:space="preserve">Бєлінський </w:t>
      </w:r>
      <w:r>
        <w:rPr>
          <w:lang w:val="ru-RU" w:eastAsia="ru-RU" w:bidi="ru-RU"/>
        </w:rPr>
        <w:t xml:space="preserve">П. </w:t>
      </w:r>
      <w:r>
        <w:rPr>
          <w:lang w:val="uk-UA" w:eastAsia="uk-UA" w:bidi="uk-UA"/>
        </w:rPr>
        <w:t xml:space="preserve">І. </w:t>
      </w:r>
      <w:r>
        <w:rPr>
          <w:lang w:val="ru-RU" w:eastAsia="ru-RU" w:bidi="ru-RU"/>
        </w:rPr>
        <w:t xml:space="preserve">Менеджмент </w:t>
      </w:r>
      <w:r>
        <w:rPr>
          <w:lang w:val="uk-UA" w:eastAsia="uk-UA" w:bidi="uk-UA"/>
        </w:rPr>
        <w:t xml:space="preserve">виробництва </w:t>
      </w:r>
      <w:r>
        <w:rPr>
          <w:lang w:val="ru-RU" w:eastAsia="ru-RU" w:bidi="ru-RU"/>
        </w:rPr>
        <w:t xml:space="preserve">та </w:t>
      </w:r>
      <w:r>
        <w:rPr>
          <w:lang w:val="uk-UA" w:eastAsia="uk-UA" w:bidi="uk-UA"/>
        </w:rPr>
        <w:t xml:space="preserve">операцій і підруч. </w:t>
      </w:r>
      <w:r>
        <w:rPr>
          <w:lang w:val="ru-RU" w:eastAsia="ru-RU" w:bidi="ru-RU"/>
        </w:rPr>
        <w:t>[для студ. вищ. навч. закл.]</w:t>
      </w:r>
      <w:r>
        <w:rPr>
          <w:rStyle w:val="20pt"/>
          <w:lang w:val="ru-RU" w:eastAsia="ru-RU" w:bidi="ru-RU"/>
        </w:rPr>
        <w:t xml:space="preserve"> </w:t>
      </w:r>
      <w:r>
        <w:rPr>
          <w:rStyle w:val="20pt"/>
        </w:rPr>
        <w:t xml:space="preserve">І </w:t>
      </w:r>
      <w:r>
        <w:rPr>
          <w:lang w:val="uk-UA" w:eastAsia="uk-UA" w:bidi="uk-UA"/>
        </w:rPr>
        <w:t xml:space="preserve">Бєлінський </w:t>
      </w:r>
      <w:r>
        <w:rPr>
          <w:lang w:val="ru-RU" w:eastAsia="ru-RU" w:bidi="ru-RU"/>
        </w:rPr>
        <w:t xml:space="preserve">П. I. - К. </w:t>
      </w:r>
      <w:r>
        <w:rPr>
          <w:lang w:val="uk-UA" w:eastAsia="uk-UA" w:bidi="uk-UA"/>
        </w:rPr>
        <w:t xml:space="preserve">і </w:t>
      </w:r>
      <w:r>
        <w:rPr>
          <w:lang w:val="ru-RU" w:eastAsia="ru-RU" w:bidi="ru-RU"/>
        </w:rPr>
        <w:t>ЦНЛ, 2</w:t>
      </w:r>
      <w:r>
        <w:rPr>
          <w:lang w:val="ru-RU" w:eastAsia="ru-RU" w:bidi="ru-RU"/>
        </w:rPr>
        <w:t>005. - 623 с.</w:t>
      </w:r>
    </w:p>
    <w:p w:rsidR="00FF597F" w:rsidRDefault="006831A0">
      <w:pPr>
        <w:pStyle w:val="a5"/>
        <w:framePr w:wrap="around" w:vAnchor="page" w:hAnchor="page" w:x="1935" w:y="14494"/>
        <w:shd w:val="clear" w:color="auto" w:fill="auto"/>
        <w:spacing w:line="140" w:lineRule="exact"/>
        <w:ind w:left="20"/>
      </w:pPr>
      <w:r>
        <w:rPr>
          <w:lang w:val="ru-RU" w:eastAsia="ru-RU" w:bidi="ru-RU"/>
        </w:rPr>
        <w:t>72</w:t>
      </w:r>
    </w:p>
    <w:p w:rsidR="00FF597F" w:rsidRDefault="006831A0">
      <w:pPr>
        <w:pStyle w:val="a5"/>
        <w:framePr w:wrap="around" w:vAnchor="page" w:hAnchor="page" w:x="6999" w:y="14494"/>
        <w:shd w:val="clear" w:color="auto" w:fill="auto"/>
        <w:spacing w:line="140" w:lineRule="exact"/>
        <w:ind w:left="20"/>
      </w:pPr>
      <w:r>
        <w:t xml:space="preserve">Управлінські інновації </w:t>
      </w:r>
      <w:r>
        <w:rPr>
          <w:lang w:val="ru-RU" w:eastAsia="ru-RU" w:bidi="ru-RU"/>
        </w:rPr>
        <w:t>3/2013 р.</w:t>
      </w:r>
    </w:p>
    <w:p w:rsidR="00FF597F" w:rsidRDefault="00FF597F">
      <w:pPr>
        <w:rPr>
          <w:sz w:val="2"/>
          <w:szCs w:val="2"/>
        </w:rPr>
      </w:pPr>
    </w:p>
    <w:sectPr w:rsidR="00FF597F" w:rsidSect="00FF597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A0" w:rsidRDefault="006831A0" w:rsidP="00FF597F">
      <w:r>
        <w:separator/>
      </w:r>
    </w:p>
  </w:endnote>
  <w:endnote w:type="continuationSeparator" w:id="1">
    <w:p w:rsidR="006831A0" w:rsidRDefault="006831A0" w:rsidP="00FF597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A0" w:rsidRDefault="006831A0"/>
  </w:footnote>
  <w:footnote w:type="continuationSeparator" w:id="1">
    <w:p w:rsidR="006831A0" w:rsidRDefault="006831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F3079"/>
    <w:multiLevelType w:val="multilevel"/>
    <w:tmpl w:val="E3F26858"/>
    <w:lvl w:ilvl="0">
      <w:start w:val="1"/>
      <w:numFmt w:val="decimal"/>
      <w:lvlText w:val="%1."/>
      <w:lvlJc w:val="left"/>
      <w:rPr>
        <w:rFonts w:ascii="Verdana" w:eastAsia="Verdana" w:hAnsi="Verdana" w:cs="Verdana"/>
        <w:b w:val="0"/>
        <w:bCs w:val="0"/>
        <w:i/>
        <w:iCs/>
        <w:smallCaps w:val="0"/>
        <w:strike w:val="0"/>
        <w:color w:val="000000"/>
        <w:spacing w:val="-1"/>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F597F"/>
    <w:rsid w:val="006831A0"/>
    <w:rsid w:val="00737493"/>
    <w:rsid w:val="00FF59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6"/>
        <o:r id="V:Rule3" type="connector" idref="#_x0000_s1033"/>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5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597F"/>
    <w:rPr>
      <w:color w:val="0066CC"/>
      <w:u w:val="single"/>
    </w:rPr>
  </w:style>
  <w:style w:type="character" w:customStyle="1" w:styleId="a4">
    <w:name w:val="Колонтитул_"/>
    <w:basedOn w:val="a0"/>
    <w:link w:val="a5"/>
    <w:rsid w:val="00FF597F"/>
    <w:rPr>
      <w:rFonts w:ascii="Verdana" w:eastAsia="Verdana" w:hAnsi="Verdana" w:cs="Verdana"/>
      <w:b/>
      <w:bCs/>
      <w:i w:val="0"/>
      <w:iCs w:val="0"/>
      <w:smallCaps w:val="0"/>
      <w:strike w:val="0"/>
      <w:spacing w:val="-1"/>
      <w:sz w:val="14"/>
      <w:szCs w:val="14"/>
      <w:u w:val="none"/>
    </w:rPr>
  </w:style>
  <w:style w:type="character" w:customStyle="1" w:styleId="1">
    <w:name w:val="Заголовок №1_"/>
    <w:basedOn w:val="a0"/>
    <w:link w:val="10"/>
    <w:rsid w:val="00FF597F"/>
    <w:rPr>
      <w:rFonts w:ascii="Arial" w:eastAsia="Arial" w:hAnsi="Arial" w:cs="Arial"/>
      <w:b/>
      <w:bCs/>
      <w:i w:val="0"/>
      <w:iCs w:val="0"/>
      <w:smallCaps w:val="0"/>
      <w:strike w:val="0"/>
      <w:spacing w:val="2"/>
      <w:sz w:val="32"/>
      <w:szCs w:val="32"/>
      <w:u w:val="none"/>
    </w:rPr>
  </w:style>
  <w:style w:type="character" w:customStyle="1" w:styleId="a6">
    <w:name w:val="Основний текст_"/>
    <w:basedOn w:val="a0"/>
    <w:link w:val="a7"/>
    <w:rsid w:val="00FF597F"/>
    <w:rPr>
      <w:rFonts w:ascii="Verdana" w:eastAsia="Verdana" w:hAnsi="Verdana" w:cs="Verdana"/>
      <w:b w:val="0"/>
      <w:bCs w:val="0"/>
      <w:i w:val="0"/>
      <w:iCs w:val="0"/>
      <w:smallCaps w:val="0"/>
      <w:strike w:val="0"/>
      <w:spacing w:val="-3"/>
      <w:sz w:val="16"/>
      <w:szCs w:val="16"/>
      <w:u w:val="none"/>
    </w:rPr>
  </w:style>
  <w:style w:type="character" w:customStyle="1" w:styleId="0pt">
    <w:name w:val="Основний текст + Напівжирний;Інтервал 0 pt"/>
    <w:basedOn w:val="a6"/>
    <w:rsid w:val="00FF597F"/>
    <w:rPr>
      <w:b/>
      <w:bCs/>
      <w:color w:val="000000"/>
      <w:spacing w:val="0"/>
      <w:w w:val="100"/>
      <w:position w:val="0"/>
      <w:lang w:val="uk-UA" w:eastAsia="uk-UA" w:bidi="uk-UA"/>
    </w:rPr>
  </w:style>
  <w:style w:type="character" w:customStyle="1" w:styleId="2">
    <w:name w:val="Заголовок №2_"/>
    <w:basedOn w:val="a0"/>
    <w:link w:val="20"/>
    <w:rsid w:val="00FF597F"/>
    <w:rPr>
      <w:rFonts w:ascii="Constantia" w:eastAsia="Constantia" w:hAnsi="Constantia" w:cs="Constantia"/>
      <w:b/>
      <w:bCs/>
      <w:i w:val="0"/>
      <w:iCs w:val="0"/>
      <w:smallCaps w:val="0"/>
      <w:strike w:val="0"/>
      <w:spacing w:val="2"/>
      <w:sz w:val="21"/>
      <w:szCs w:val="21"/>
      <w:u w:val="none"/>
    </w:rPr>
  </w:style>
  <w:style w:type="character" w:customStyle="1" w:styleId="21">
    <w:name w:val="Основний текст (2)_"/>
    <w:basedOn w:val="a0"/>
    <w:link w:val="22"/>
    <w:rsid w:val="00FF597F"/>
    <w:rPr>
      <w:rFonts w:ascii="Verdana" w:eastAsia="Verdana" w:hAnsi="Verdana" w:cs="Verdana"/>
      <w:b w:val="0"/>
      <w:bCs w:val="0"/>
      <w:i/>
      <w:iCs/>
      <w:smallCaps w:val="0"/>
      <w:strike w:val="0"/>
      <w:spacing w:val="-1"/>
      <w:sz w:val="16"/>
      <w:szCs w:val="16"/>
      <w:u w:val="none"/>
      <w:lang w:val="en-US" w:eastAsia="en-US" w:bidi="en-US"/>
    </w:rPr>
  </w:style>
  <w:style w:type="character" w:customStyle="1" w:styleId="3">
    <w:name w:val="Основний текст (3)_"/>
    <w:basedOn w:val="a0"/>
    <w:link w:val="30"/>
    <w:rsid w:val="00FF597F"/>
    <w:rPr>
      <w:rFonts w:ascii="Times New Roman" w:eastAsia="Times New Roman" w:hAnsi="Times New Roman" w:cs="Times New Roman"/>
      <w:b/>
      <w:bCs/>
      <w:i w:val="0"/>
      <w:iCs w:val="0"/>
      <w:smallCaps w:val="0"/>
      <w:strike w:val="0"/>
      <w:spacing w:val="1"/>
      <w:sz w:val="14"/>
      <w:szCs w:val="14"/>
      <w:u w:val="none"/>
    </w:rPr>
  </w:style>
  <w:style w:type="character" w:customStyle="1" w:styleId="23">
    <w:name w:val="Колонтитул (2)_"/>
    <w:basedOn w:val="a0"/>
    <w:link w:val="24"/>
    <w:rsid w:val="00FF597F"/>
    <w:rPr>
      <w:rFonts w:ascii="Constantia" w:eastAsia="Constantia" w:hAnsi="Constantia" w:cs="Constantia"/>
      <w:b/>
      <w:bCs/>
      <w:i w:val="0"/>
      <w:iCs w:val="0"/>
      <w:smallCaps w:val="0"/>
      <w:strike w:val="0"/>
      <w:spacing w:val="4"/>
      <w:sz w:val="15"/>
      <w:szCs w:val="15"/>
      <w:u w:val="none"/>
    </w:rPr>
  </w:style>
  <w:style w:type="character" w:customStyle="1" w:styleId="25">
    <w:name w:val="Підпис до таблиці (2)_"/>
    <w:basedOn w:val="a0"/>
    <w:link w:val="26"/>
    <w:rsid w:val="00FF597F"/>
    <w:rPr>
      <w:rFonts w:ascii="Verdana" w:eastAsia="Verdana" w:hAnsi="Verdana" w:cs="Verdana"/>
      <w:b w:val="0"/>
      <w:bCs w:val="0"/>
      <w:i/>
      <w:iCs/>
      <w:smallCaps w:val="0"/>
      <w:strike w:val="0"/>
      <w:spacing w:val="-1"/>
      <w:sz w:val="16"/>
      <w:szCs w:val="16"/>
      <w:u w:val="none"/>
    </w:rPr>
  </w:style>
  <w:style w:type="character" w:customStyle="1" w:styleId="a8">
    <w:name w:val="Підпис до таблиці_"/>
    <w:basedOn w:val="a0"/>
    <w:link w:val="a9"/>
    <w:rsid w:val="00FF597F"/>
    <w:rPr>
      <w:rFonts w:ascii="Verdana" w:eastAsia="Verdana" w:hAnsi="Verdana" w:cs="Verdana"/>
      <w:b/>
      <w:bCs/>
      <w:i w:val="0"/>
      <w:iCs w:val="0"/>
      <w:smallCaps w:val="0"/>
      <w:strike w:val="0"/>
      <w:sz w:val="16"/>
      <w:szCs w:val="16"/>
      <w:u w:val="none"/>
    </w:rPr>
  </w:style>
  <w:style w:type="character" w:customStyle="1" w:styleId="7pt0pt">
    <w:name w:val="Основний текст + 7 pt;Інтервал 0 pt"/>
    <w:basedOn w:val="a6"/>
    <w:rsid w:val="00FF597F"/>
    <w:rPr>
      <w:color w:val="000000"/>
      <w:spacing w:val="-2"/>
      <w:w w:val="100"/>
      <w:position w:val="0"/>
      <w:sz w:val="14"/>
      <w:szCs w:val="14"/>
      <w:lang w:val="uk-UA" w:eastAsia="uk-UA" w:bidi="uk-UA"/>
    </w:rPr>
  </w:style>
  <w:style w:type="character" w:customStyle="1" w:styleId="65pt0pt">
    <w:name w:val="Основний текст + 6;5 pt;Напівжирний;Інтервал 0 pt"/>
    <w:basedOn w:val="a6"/>
    <w:rsid w:val="00FF597F"/>
    <w:rPr>
      <w:b/>
      <w:bCs/>
      <w:color w:val="000000"/>
      <w:spacing w:val="0"/>
      <w:w w:val="100"/>
      <w:position w:val="0"/>
      <w:sz w:val="13"/>
      <w:szCs w:val="13"/>
      <w:lang w:val="uk-UA" w:eastAsia="uk-UA" w:bidi="uk-UA"/>
    </w:rPr>
  </w:style>
  <w:style w:type="character" w:customStyle="1" w:styleId="31">
    <w:name w:val="Підпис до таблиці (3)_"/>
    <w:basedOn w:val="a0"/>
    <w:link w:val="32"/>
    <w:rsid w:val="00FF597F"/>
    <w:rPr>
      <w:rFonts w:ascii="Verdana" w:eastAsia="Verdana" w:hAnsi="Verdana" w:cs="Verdana"/>
      <w:b w:val="0"/>
      <w:bCs w:val="0"/>
      <w:i w:val="0"/>
      <w:iCs w:val="0"/>
      <w:smallCaps w:val="0"/>
      <w:strike w:val="0"/>
      <w:spacing w:val="-2"/>
      <w:sz w:val="14"/>
      <w:szCs w:val="14"/>
      <w:u w:val="none"/>
    </w:rPr>
  </w:style>
  <w:style w:type="character" w:customStyle="1" w:styleId="7">
    <w:name w:val="Основний текст (7)_"/>
    <w:basedOn w:val="a0"/>
    <w:link w:val="70"/>
    <w:rsid w:val="00FF597F"/>
    <w:rPr>
      <w:rFonts w:ascii="Arial" w:eastAsia="Arial" w:hAnsi="Arial" w:cs="Arial"/>
      <w:b w:val="0"/>
      <w:bCs w:val="0"/>
      <w:i w:val="0"/>
      <w:iCs w:val="0"/>
      <w:smallCaps w:val="0"/>
      <w:strike w:val="0"/>
      <w:spacing w:val="11"/>
      <w:sz w:val="11"/>
      <w:szCs w:val="11"/>
      <w:u w:val="none"/>
    </w:rPr>
  </w:style>
  <w:style w:type="character" w:customStyle="1" w:styleId="27">
    <w:name w:val="Підпис до зображення (2)_"/>
    <w:basedOn w:val="a0"/>
    <w:link w:val="28"/>
    <w:rsid w:val="00FF597F"/>
    <w:rPr>
      <w:rFonts w:ascii="Arial" w:eastAsia="Arial" w:hAnsi="Arial" w:cs="Arial"/>
      <w:b w:val="0"/>
      <w:bCs w:val="0"/>
      <w:i w:val="0"/>
      <w:iCs w:val="0"/>
      <w:smallCaps w:val="0"/>
      <w:strike w:val="0"/>
      <w:spacing w:val="11"/>
      <w:sz w:val="11"/>
      <w:szCs w:val="11"/>
      <w:u w:val="none"/>
    </w:rPr>
  </w:style>
  <w:style w:type="character" w:customStyle="1" w:styleId="33">
    <w:name w:val="Підпис до зображення (3)_"/>
    <w:basedOn w:val="a0"/>
    <w:link w:val="34"/>
    <w:rsid w:val="00FF597F"/>
    <w:rPr>
      <w:rFonts w:ascii="Times New Roman" w:eastAsia="Times New Roman" w:hAnsi="Times New Roman" w:cs="Times New Roman"/>
      <w:b w:val="0"/>
      <w:bCs w:val="0"/>
      <w:i w:val="0"/>
      <w:iCs w:val="0"/>
      <w:smallCaps w:val="0"/>
      <w:strike w:val="0"/>
      <w:spacing w:val="27"/>
      <w:sz w:val="8"/>
      <w:szCs w:val="8"/>
      <w:u w:val="none"/>
    </w:rPr>
  </w:style>
  <w:style w:type="character" w:customStyle="1" w:styleId="345pt0pt">
    <w:name w:val="Підпис до зображення (3) + 4;5 pt;Інтервал 0 pt"/>
    <w:basedOn w:val="33"/>
    <w:rsid w:val="00FF597F"/>
    <w:rPr>
      <w:color w:val="000000"/>
      <w:spacing w:val="11"/>
      <w:w w:val="100"/>
      <w:position w:val="0"/>
      <w:sz w:val="9"/>
      <w:szCs w:val="9"/>
      <w:lang w:val="uk-UA" w:eastAsia="uk-UA" w:bidi="uk-UA"/>
    </w:rPr>
  </w:style>
  <w:style w:type="character" w:customStyle="1" w:styleId="4">
    <w:name w:val="Підпис до зображення (4)_"/>
    <w:basedOn w:val="a0"/>
    <w:link w:val="40"/>
    <w:rsid w:val="00FF597F"/>
    <w:rPr>
      <w:rFonts w:ascii="Arial" w:eastAsia="Arial" w:hAnsi="Arial" w:cs="Arial"/>
      <w:b w:val="0"/>
      <w:bCs w:val="0"/>
      <w:i w:val="0"/>
      <w:iCs w:val="0"/>
      <w:smallCaps w:val="0"/>
      <w:strike w:val="0"/>
      <w:spacing w:val="17"/>
      <w:sz w:val="8"/>
      <w:szCs w:val="8"/>
      <w:u w:val="none"/>
    </w:rPr>
  </w:style>
  <w:style w:type="character" w:customStyle="1" w:styleId="4TrebuchetMS1pt">
    <w:name w:val="Підпис до зображення (4) + Trebuchet MS;Інтервал 1 pt"/>
    <w:basedOn w:val="4"/>
    <w:rsid w:val="00FF597F"/>
    <w:rPr>
      <w:rFonts w:ascii="Trebuchet MS" w:eastAsia="Trebuchet MS" w:hAnsi="Trebuchet MS" w:cs="Trebuchet MS"/>
      <w:color w:val="000000"/>
      <w:spacing w:val="21"/>
      <w:w w:val="100"/>
      <w:position w:val="0"/>
      <w:lang w:val="uk-UA" w:eastAsia="uk-UA" w:bidi="uk-UA"/>
    </w:rPr>
  </w:style>
  <w:style w:type="character" w:customStyle="1" w:styleId="41">
    <w:name w:val="Основний текст (4)_"/>
    <w:basedOn w:val="a0"/>
    <w:link w:val="42"/>
    <w:rsid w:val="00FF597F"/>
    <w:rPr>
      <w:rFonts w:ascii="Verdana" w:eastAsia="Verdana" w:hAnsi="Verdana" w:cs="Verdana"/>
      <w:b w:val="0"/>
      <w:bCs w:val="0"/>
      <w:i w:val="0"/>
      <w:iCs w:val="0"/>
      <w:smallCaps w:val="0"/>
      <w:strike w:val="0"/>
      <w:spacing w:val="-1"/>
      <w:sz w:val="12"/>
      <w:szCs w:val="12"/>
      <w:u w:val="none"/>
    </w:rPr>
  </w:style>
  <w:style w:type="character" w:customStyle="1" w:styleId="5">
    <w:name w:val="Підпис до зображення (5)_"/>
    <w:basedOn w:val="a0"/>
    <w:link w:val="50"/>
    <w:rsid w:val="00FF597F"/>
    <w:rPr>
      <w:rFonts w:ascii="Verdana" w:eastAsia="Verdana" w:hAnsi="Verdana" w:cs="Verdana"/>
      <w:b w:val="0"/>
      <w:bCs w:val="0"/>
      <w:i w:val="0"/>
      <w:iCs w:val="0"/>
      <w:smallCaps w:val="0"/>
      <w:strike w:val="0"/>
      <w:spacing w:val="-3"/>
      <w:sz w:val="16"/>
      <w:szCs w:val="16"/>
      <w:u w:val="none"/>
    </w:rPr>
  </w:style>
  <w:style w:type="character" w:customStyle="1" w:styleId="51">
    <w:name w:val="Підпис до зображення (5)"/>
    <w:basedOn w:val="5"/>
    <w:rsid w:val="00FF597F"/>
    <w:rPr>
      <w:color w:val="000000"/>
      <w:w w:val="100"/>
      <w:position w:val="0"/>
      <w:lang w:val="uk-UA" w:eastAsia="uk-UA" w:bidi="uk-UA"/>
    </w:rPr>
  </w:style>
  <w:style w:type="character" w:customStyle="1" w:styleId="52">
    <w:name w:val="Основний текст (5)_"/>
    <w:basedOn w:val="a0"/>
    <w:link w:val="53"/>
    <w:rsid w:val="00FF597F"/>
    <w:rPr>
      <w:rFonts w:ascii="Arial" w:eastAsia="Arial" w:hAnsi="Arial" w:cs="Arial"/>
      <w:b/>
      <w:bCs/>
      <w:i/>
      <w:iCs/>
      <w:smallCaps w:val="0"/>
      <w:strike w:val="0"/>
      <w:spacing w:val="2"/>
      <w:sz w:val="17"/>
      <w:szCs w:val="17"/>
      <w:u w:val="none"/>
    </w:rPr>
  </w:style>
  <w:style w:type="character" w:customStyle="1" w:styleId="5Verdana8pt0pt">
    <w:name w:val="Основний текст (5) + Verdana;8 pt;Не курсив;Інтервал 0 pt"/>
    <w:basedOn w:val="52"/>
    <w:rsid w:val="00FF597F"/>
    <w:rPr>
      <w:rFonts w:ascii="Verdana" w:eastAsia="Verdana" w:hAnsi="Verdana" w:cs="Verdana"/>
      <w:i/>
      <w:iCs/>
      <w:color w:val="000000"/>
      <w:spacing w:val="0"/>
      <w:w w:val="100"/>
      <w:position w:val="0"/>
      <w:sz w:val="16"/>
      <w:szCs w:val="16"/>
      <w:lang w:val="uk-UA" w:eastAsia="uk-UA" w:bidi="uk-UA"/>
    </w:rPr>
  </w:style>
  <w:style w:type="character" w:customStyle="1" w:styleId="6">
    <w:name w:val="Основний текст (6)_"/>
    <w:basedOn w:val="a0"/>
    <w:link w:val="60"/>
    <w:rsid w:val="00FF597F"/>
    <w:rPr>
      <w:rFonts w:ascii="Verdana" w:eastAsia="Verdana" w:hAnsi="Verdana" w:cs="Verdana"/>
      <w:b w:val="0"/>
      <w:bCs w:val="0"/>
      <w:i w:val="0"/>
      <w:iCs w:val="0"/>
      <w:smallCaps w:val="0"/>
      <w:strike w:val="0"/>
      <w:spacing w:val="-2"/>
      <w:sz w:val="14"/>
      <w:szCs w:val="14"/>
      <w:u w:val="none"/>
    </w:rPr>
  </w:style>
  <w:style w:type="character" w:customStyle="1" w:styleId="8">
    <w:name w:val="Основний текст (8)_"/>
    <w:basedOn w:val="a0"/>
    <w:link w:val="80"/>
    <w:rsid w:val="00FF597F"/>
    <w:rPr>
      <w:rFonts w:ascii="Verdana" w:eastAsia="Verdana" w:hAnsi="Verdana" w:cs="Verdana"/>
      <w:b/>
      <w:bCs/>
      <w:i w:val="0"/>
      <w:iCs w:val="0"/>
      <w:smallCaps w:val="0"/>
      <w:strike w:val="0"/>
      <w:sz w:val="16"/>
      <w:szCs w:val="16"/>
      <w:u w:val="none"/>
    </w:rPr>
  </w:style>
  <w:style w:type="character" w:customStyle="1" w:styleId="6pt0pt">
    <w:name w:val="Основний текст + 6 pt;Інтервал 0 pt"/>
    <w:basedOn w:val="a6"/>
    <w:rsid w:val="00FF597F"/>
    <w:rPr>
      <w:color w:val="000000"/>
      <w:spacing w:val="-1"/>
      <w:w w:val="100"/>
      <w:position w:val="0"/>
      <w:sz w:val="12"/>
      <w:szCs w:val="12"/>
      <w:lang w:val="uk-UA" w:eastAsia="uk-UA" w:bidi="uk-UA"/>
    </w:rPr>
  </w:style>
  <w:style w:type="character" w:customStyle="1" w:styleId="6pt0pt0">
    <w:name w:val="Основний текст + 6 pt;Напівжирний;Інтервал 0 pt"/>
    <w:basedOn w:val="a6"/>
    <w:rsid w:val="00FF597F"/>
    <w:rPr>
      <w:b/>
      <w:bCs/>
      <w:color w:val="000000"/>
      <w:spacing w:val="0"/>
      <w:w w:val="100"/>
      <w:position w:val="0"/>
      <w:sz w:val="12"/>
      <w:szCs w:val="12"/>
      <w:lang w:val="uk-UA" w:eastAsia="uk-UA" w:bidi="uk-UA"/>
    </w:rPr>
  </w:style>
  <w:style w:type="character" w:customStyle="1" w:styleId="aa">
    <w:name w:val="Підпис до зображення_"/>
    <w:basedOn w:val="a0"/>
    <w:link w:val="ab"/>
    <w:rsid w:val="00FF597F"/>
    <w:rPr>
      <w:rFonts w:ascii="Arial" w:eastAsia="Arial" w:hAnsi="Arial" w:cs="Arial"/>
      <w:b/>
      <w:bCs/>
      <w:i/>
      <w:iCs/>
      <w:smallCaps w:val="0"/>
      <w:strike w:val="0"/>
      <w:spacing w:val="2"/>
      <w:sz w:val="17"/>
      <w:szCs w:val="17"/>
      <w:u w:val="none"/>
    </w:rPr>
  </w:style>
  <w:style w:type="character" w:customStyle="1" w:styleId="Verdana8pt0pt">
    <w:name w:val="Підпис до зображення + Verdana;8 pt;Не курсив;Інтервал 0 pt"/>
    <w:basedOn w:val="aa"/>
    <w:rsid w:val="00FF597F"/>
    <w:rPr>
      <w:rFonts w:ascii="Verdana" w:eastAsia="Verdana" w:hAnsi="Verdana" w:cs="Verdana"/>
      <w:i/>
      <w:iCs/>
      <w:color w:val="000000"/>
      <w:spacing w:val="0"/>
      <w:w w:val="100"/>
      <w:position w:val="0"/>
      <w:sz w:val="16"/>
      <w:szCs w:val="16"/>
      <w:lang w:val="uk-UA" w:eastAsia="uk-UA" w:bidi="uk-UA"/>
    </w:rPr>
  </w:style>
  <w:style w:type="character" w:customStyle="1" w:styleId="Arial5pt0pt">
    <w:name w:val="Основний текст + Arial;5 pt;Інтервал 0 pt"/>
    <w:basedOn w:val="a6"/>
    <w:rsid w:val="00FF597F"/>
    <w:rPr>
      <w:rFonts w:ascii="Arial" w:eastAsia="Arial" w:hAnsi="Arial" w:cs="Arial"/>
      <w:color w:val="000000"/>
      <w:spacing w:val="2"/>
      <w:w w:val="100"/>
      <w:position w:val="0"/>
      <w:sz w:val="10"/>
      <w:szCs w:val="10"/>
      <w:lang w:val="uk-UA" w:eastAsia="uk-UA" w:bidi="uk-UA"/>
    </w:rPr>
  </w:style>
  <w:style w:type="character" w:customStyle="1" w:styleId="61">
    <w:name w:val="Підпис до зображення (6)_"/>
    <w:basedOn w:val="a0"/>
    <w:link w:val="62"/>
    <w:rsid w:val="00FF597F"/>
    <w:rPr>
      <w:rFonts w:ascii="Verdana" w:eastAsia="Verdana" w:hAnsi="Verdana" w:cs="Verdana"/>
      <w:b w:val="0"/>
      <w:bCs w:val="0"/>
      <w:i w:val="0"/>
      <w:iCs w:val="0"/>
      <w:smallCaps w:val="0"/>
      <w:strike w:val="0"/>
      <w:spacing w:val="-1"/>
      <w:sz w:val="12"/>
      <w:szCs w:val="12"/>
      <w:u w:val="none"/>
    </w:rPr>
  </w:style>
  <w:style w:type="character" w:customStyle="1" w:styleId="9">
    <w:name w:val="Основний текст (9)_"/>
    <w:basedOn w:val="a0"/>
    <w:link w:val="90"/>
    <w:rsid w:val="00FF597F"/>
    <w:rPr>
      <w:rFonts w:ascii="Arial" w:eastAsia="Arial" w:hAnsi="Arial" w:cs="Arial"/>
      <w:b w:val="0"/>
      <w:bCs w:val="0"/>
      <w:i w:val="0"/>
      <w:iCs w:val="0"/>
      <w:smallCaps w:val="0"/>
      <w:strike w:val="0"/>
      <w:spacing w:val="5"/>
      <w:sz w:val="13"/>
      <w:szCs w:val="13"/>
      <w:u w:val="none"/>
    </w:rPr>
  </w:style>
  <w:style w:type="character" w:customStyle="1" w:styleId="100">
    <w:name w:val="Основний текст (10)_"/>
    <w:basedOn w:val="a0"/>
    <w:link w:val="101"/>
    <w:rsid w:val="00FF597F"/>
    <w:rPr>
      <w:rFonts w:ascii="Constantia" w:eastAsia="Constantia" w:hAnsi="Constantia" w:cs="Constantia"/>
      <w:b w:val="0"/>
      <w:bCs w:val="0"/>
      <w:i w:val="0"/>
      <w:iCs w:val="0"/>
      <w:smallCaps w:val="0"/>
      <w:strike w:val="0"/>
      <w:spacing w:val="-7"/>
      <w:sz w:val="8"/>
      <w:szCs w:val="8"/>
      <w:u w:val="none"/>
    </w:rPr>
  </w:style>
  <w:style w:type="character" w:customStyle="1" w:styleId="11">
    <w:name w:val="Основний текст (11)_"/>
    <w:basedOn w:val="a0"/>
    <w:link w:val="110"/>
    <w:rsid w:val="00FF597F"/>
    <w:rPr>
      <w:rFonts w:ascii="Times New Roman" w:eastAsia="Times New Roman" w:hAnsi="Times New Roman" w:cs="Times New Roman"/>
      <w:b w:val="0"/>
      <w:bCs w:val="0"/>
      <w:i w:val="0"/>
      <w:iCs w:val="0"/>
      <w:smallCaps w:val="0"/>
      <w:strike w:val="0"/>
      <w:sz w:val="11"/>
      <w:szCs w:val="11"/>
      <w:u w:val="none"/>
    </w:rPr>
  </w:style>
  <w:style w:type="character" w:customStyle="1" w:styleId="12">
    <w:name w:val="Основний текст (12)_"/>
    <w:basedOn w:val="a0"/>
    <w:link w:val="120"/>
    <w:rsid w:val="00FF597F"/>
    <w:rPr>
      <w:rFonts w:ascii="Times New Roman" w:eastAsia="Times New Roman" w:hAnsi="Times New Roman" w:cs="Times New Roman"/>
      <w:b w:val="0"/>
      <w:bCs w:val="0"/>
      <w:i w:val="0"/>
      <w:iCs w:val="0"/>
      <w:smallCaps w:val="0"/>
      <w:strike w:val="0"/>
      <w:sz w:val="10"/>
      <w:szCs w:val="10"/>
      <w:u w:val="none"/>
    </w:rPr>
  </w:style>
  <w:style w:type="character" w:customStyle="1" w:styleId="13">
    <w:name w:val="Основний текст (13)_"/>
    <w:basedOn w:val="a0"/>
    <w:link w:val="130"/>
    <w:rsid w:val="00FF597F"/>
    <w:rPr>
      <w:rFonts w:ascii="Verdana" w:eastAsia="Verdana" w:hAnsi="Verdana" w:cs="Verdana"/>
      <w:b w:val="0"/>
      <w:bCs w:val="0"/>
      <w:i w:val="0"/>
      <w:iCs w:val="0"/>
      <w:smallCaps w:val="0"/>
      <w:strike w:val="0"/>
      <w:spacing w:val="-18"/>
      <w:sz w:val="11"/>
      <w:szCs w:val="11"/>
      <w:u w:val="none"/>
    </w:rPr>
  </w:style>
  <w:style w:type="character" w:customStyle="1" w:styleId="14">
    <w:name w:val="Основний текст (14)_"/>
    <w:basedOn w:val="a0"/>
    <w:link w:val="140"/>
    <w:rsid w:val="00FF597F"/>
    <w:rPr>
      <w:rFonts w:ascii="Garamond" w:eastAsia="Garamond" w:hAnsi="Garamond" w:cs="Garamond"/>
      <w:b/>
      <w:bCs/>
      <w:i w:val="0"/>
      <w:iCs w:val="0"/>
      <w:smallCaps w:val="0"/>
      <w:strike w:val="0"/>
      <w:sz w:val="15"/>
      <w:szCs w:val="15"/>
      <w:u w:val="none"/>
      <w:lang w:val="ru-RU" w:eastAsia="ru-RU" w:bidi="ru-RU"/>
    </w:rPr>
  </w:style>
  <w:style w:type="character" w:customStyle="1" w:styleId="43">
    <w:name w:val="Основний текст (4)"/>
    <w:basedOn w:val="41"/>
    <w:rsid w:val="00FF597F"/>
    <w:rPr>
      <w:color w:val="000000"/>
      <w:w w:val="100"/>
      <w:position w:val="0"/>
      <w:lang w:val="uk-UA" w:eastAsia="uk-UA" w:bidi="uk-UA"/>
    </w:rPr>
  </w:style>
  <w:style w:type="character" w:customStyle="1" w:styleId="20pt">
    <w:name w:val="Основний текст (2) + Не курсив;Інтервал 0 pt"/>
    <w:basedOn w:val="21"/>
    <w:rsid w:val="00FF597F"/>
    <w:rPr>
      <w:i/>
      <w:iCs/>
      <w:color w:val="000000"/>
      <w:spacing w:val="-3"/>
      <w:w w:val="100"/>
      <w:position w:val="0"/>
      <w:lang w:val="uk-UA" w:eastAsia="uk-UA" w:bidi="uk-UA"/>
    </w:rPr>
  </w:style>
  <w:style w:type="character" w:customStyle="1" w:styleId="29">
    <w:name w:val="Колонтитул (2) + Малі великі літери"/>
    <w:basedOn w:val="23"/>
    <w:rsid w:val="00FF597F"/>
    <w:rPr>
      <w:smallCaps/>
      <w:color w:val="000000"/>
      <w:w w:val="100"/>
      <w:position w:val="0"/>
      <w:lang w:val="uk-UA" w:eastAsia="uk-UA" w:bidi="uk-UA"/>
    </w:rPr>
  </w:style>
  <w:style w:type="paragraph" w:customStyle="1" w:styleId="a5">
    <w:name w:val="Колонтитул"/>
    <w:basedOn w:val="a"/>
    <w:link w:val="a4"/>
    <w:rsid w:val="00FF597F"/>
    <w:pPr>
      <w:shd w:val="clear" w:color="auto" w:fill="FFFFFF"/>
      <w:spacing w:line="0" w:lineRule="atLeast"/>
    </w:pPr>
    <w:rPr>
      <w:rFonts w:ascii="Verdana" w:eastAsia="Verdana" w:hAnsi="Verdana" w:cs="Verdana"/>
      <w:b/>
      <w:bCs/>
      <w:spacing w:val="-1"/>
      <w:sz w:val="14"/>
      <w:szCs w:val="14"/>
    </w:rPr>
  </w:style>
  <w:style w:type="paragraph" w:customStyle="1" w:styleId="10">
    <w:name w:val="Заголовок №1"/>
    <w:basedOn w:val="a"/>
    <w:link w:val="1"/>
    <w:rsid w:val="00FF597F"/>
    <w:pPr>
      <w:shd w:val="clear" w:color="auto" w:fill="FFFFFF"/>
      <w:spacing w:after="300" w:line="427" w:lineRule="exact"/>
      <w:jc w:val="center"/>
      <w:outlineLvl w:val="0"/>
    </w:pPr>
    <w:rPr>
      <w:rFonts w:ascii="Arial" w:eastAsia="Arial" w:hAnsi="Arial" w:cs="Arial"/>
      <w:b/>
      <w:bCs/>
      <w:spacing w:val="2"/>
      <w:sz w:val="32"/>
      <w:szCs w:val="32"/>
    </w:rPr>
  </w:style>
  <w:style w:type="paragraph" w:customStyle="1" w:styleId="a7">
    <w:name w:val="Основний текст"/>
    <w:basedOn w:val="a"/>
    <w:link w:val="a6"/>
    <w:rsid w:val="00FF597F"/>
    <w:pPr>
      <w:shd w:val="clear" w:color="auto" w:fill="FFFFFF"/>
      <w:spacing w:before="300" w:after="600" w:line="0" w:lineRule="atLeast"/>
      <w:jc w:val="both"/>
    </w:pPr>
    <w:rPr>
      <w:rFonts w:ascii="Verdana" w:eastAsia="Verdana" w:hAnsi="Verdana" w:cs="Verdana"/>
      <w:spacing w:val="-3"/>
      <w:sz w:val="16"/>
      <w:szCs w:val="16"/>
    </w:rPr>
  </w:style>
  <w:style w:type="paragraph" w:customStyle="1" w:styleId="20">
    <w:name w:val="Заголовок №2"/>
    <w:basedOn w:val="a"/>
    <w:link w:val="2"/>
    <w:rsid w:val="00FF597F"/>
    <w:pPr>
      <w:shd w:val="clear" w:color="auto" w:fill="FFFFFF"/>
      <w:spacing w:before="600" w:line="317" w:lineRule="exact"/>
      <w:jc w:val="center"/>
      <w:outlineLvl w:val="1"/>
    </w:pPr>
    <w:rPr>
      <w:rFonts w:ascii="Constantia" w:eastAsia="Constantia" w:hAnsi="Constantia" w:cs="Constantia"/>
      <w:b/>
      <w:bCs/>
      <w:spacing w:val="2"/>
      <w:sz w:val="21"/>
      <w:szCs w:val="21"/>
    </w:rPr>
  </w:style>
  <w:style w:type="paragraph" w:customStyle="1" w:styleId="22">
    <w:name w:val="Основний текст (2)"/>
    <w:basedOn w:val="a"/>
    <w:link w:val="21"/>
    <w:rsid w:val="00FF597F"/>
    <w:pPr>
      <w:shd w:val="clear" w:color="auto" w:fill="FFFFFF"/>
      <w:spacing w:after="120" w:line="235" w:lineRule="exact"/>
      <w:ind w:hanging="400"/>
      <w:jc w:val="both"/>
    </w:pPr>
    <w:rPr>
      <w:rFonts w:ascii="Verdana" w:eastAsia="Verdana" w:hAnsi="Verdana" w:cs="Verdana"/>
      <w:i/>
      <w:iCs/>
      <w:spacing w:val="-1"/>
      <w:sz w:val="16"/>
      <w:szCs w:val="16"/>
      <w:lang w:val="en-US" w:eastAsia="en-US" w:bidi="en-US"/>
    </w:rPr>
  </w:style>
  <w:style w:type="paragraph" w:customStyle="1" w:styleId="30">
    <w:name w:val="Основний текст (3)"/>
    <w:basedOn w:val="a"/>
    <w:link w:val="3"/>
    <w:rsid w:val="00FF597F"/>
    <w:pPr>
      <w:shd w:val="clear" w:color="auto" w:fill="FFFFFF"/>
      <w:spacing w:before="60" w:line="0" w:lineRule="atLeast"/>
    </w:pPr>
    <w:rPr>
      <w:rFonts w:ascii="Times New Roman" w:eastAsia="Times New Roman" w:hAnsi="Times New Roman" w:cs="Times New Roman"/>
      <w:b/>
      <w:bCs/>
      <w:spacing w:val="1"/>
      <w:sz w:val="14"/>
      <w:szCs w:val="14"/>
    </w:rPr>
  </w:style>
  <w:style w:type="paragraph" w:customStyle="1" w:styleId="24">
    <w:name w:val="Колонтитул (2)"/>
    <w:basedOn w:val="a"/>
    <w:link w:val="23"/>
    <w:rsid w:val="00FF597F"/>
    <w:pPr>
      <w:shd w:val="clear" w:color="auto" w:fill="FFFFFF"/>
      <w:spacing w:after="60" w:line="0" w:lineRule="atLeast"/>
    </w:pPr>
    <w:rPr>
      <w:rFonts w:ascii="Constantia" w:eastAsia="Constantia" w:hAnsi="Constantia" w:cs="Constantia"/>
      <w:b/>
      <w:bCs/>
      <w:spacing w:val="4"/>
      <w:sz w:val="15"/>
      <w:szCs w:val="15"/>
    </w:rPr>
  </w:style>
  <w:style w:type="paragraph" w:customStyle="1" w:styleId="26">
    <w:name w:val="Підпис до таблиці (2)"/>
    <w:basedOn w:val="a"/>
    <w:link w:val="25"/>
    <w:rsid w:val="00FF597F"/>
    <w:pPr>
      <w:shd w:val="clear" w:color="auto" w:fill="FFFFFF"/>
      <w:spacing w:line="269" w:lineRule="exact"/>
      <w:jc w:val="right"/>
    </w:pPr>
    <w:rPr>
      <w:rFonts w:ascii="Verdana" w:eastAsia="Verdana" w:hAnsi="Verdana" w:cs="Verdana"/>
      <w:i/>
      <w:iCs/>
      <w:spacing w:val="-1"/>
      <w:sz w:val="16"/>
      <w:szCs w:val="16"/>
    </w:rPr>
  </w:style>
  <w:style w:type="paragraph" w:customStyle="1" w:styleId="a9">
    <w:name w:val="Підпис до таблиці"/>
    <w:basedOn w:val="a"/>
    <w:link w:val="a8"/>
    <w:rsid w:val="00FF597F"/>
    <w:pPr>
      <w:shd w:val="clear" w:color="auto" w:fill="FFFFFF"/>
      <w:spacing w:line="269" w:lineRule="exact"/>
      <w:jc w:val="center"/>
    </w:pPr>
    <w:rPr>
      <w:rFonts w:ascii="Verdana" w:eastAsia="Verdana" w:hAnsi="Verdana" w:cs="Verdana"/>
      <w:b/>
      <w:bCs/>
      <w:sz w:val="16"/>
      <w:szCs w:val="16"/>
    </w:rPr>
  </w:style>
  <w:style w:type="paragraph" w:customStyle="1" w:styleId="32">
    <w:name w:val="Підпис до таблиці (3)"/>
    <w:basedOn w:val="a"/>
    <w:link w:val="31"/>
    <w:rsid w:val="00FF597F"/>
    <w:pPr>
      <w:shd w:val="clear" w:color="auto" w:fill="FFFFFF"/>
      <w:spacing w:line="0" w:lineRule="atLeast"/>
    </w:pPr>
    <w:rPr>
      <w:rFonts w:ascii="Verdana" w:eastAsia="Verdana" w:hAnsi="Verdana" w:cs="Verdana"/>
      <w:spacing w:val="-2"/>
      <w:sz w:val="14"/>
      <w:szCs w:val="14"/>
    </w:rPr>
  </w:style>
  <w:style w:type="paragraph" w:customStyle="1" w:styleId="70">
    <w:name w:val="Основний текст (7)"/>
    <w:basedOn w:val="a"/>
    <w:link w:val="7"/>
    <w:rsid w:val="00FF597F"/>
    <w:pPr>
      <w:shd w:val="clear" w:color="auto" w:fill="FFFFFF"/>
      <w:spacing w:line="0" w:lineRule="atLeast"/>
    </w:pPr>
    <w:rPr>
      <w:rFonts w:ascii="Arial" w:eastAsia="Arial" w:hAnsi="Arial" w:cs="Arial"/>
      <w:spacing w:val="11"/>
      <w:sz w:val="11"/>
      <w:szCs w:val="11"/>
    </w:rPr>
  </w:style>
  <w:style w:type="paragraph" w:customStyle="1" w:styleId="28">
    <w:name w:val="Підпис до зображення (2)"/>
    <w:basedOn w:val="a"/>
    <w:link w:val="27"/>
    <w:rsid w:val="00FF597F"/>
    <w:pPr>
      <w:shd w:val="clear" w:color="auto" w:fill="FFFFFF"/>
      <w:spacing w:line="0" w:lineRule="atLeast"/>
    </w:pPr>
    <w:rPr>
      <w:rFonts w:ascii="Arial" w:eastAsia="Arial" w:hAnsi="Arial" w:cs="Arial"/>
      <w:spacing w:val="11"/>
      <w:sz w:val="11"/>
      <w:szCs w:val="11"/>
    </w:rPr>
  </w:style>
  <w:style w:type="paragraph" w:customStyle="1" w:styleId="34">
    <w:name w:val="Підпис до зображення (3)"/>
    <w:basedOn w:val="a"/>
    <w:link w:val="33"/>
    <w:rsid w:val="00FF597F"/>
    <w:pPr>
      <w:shd w:val="clear" w:color="auto" w:fill="FFFFFF"/>
      <w:spacing w:line="0" w:lineRule="atLeast"/>
    </w:pPr>
    <w:rPr>
      <w:rFonts w:ascii="Times New Roman" w:eastAsia="Times New Roman" w:hAnsi="Times New Roman" w:cs="Times New Roman"/>
      <w:spacing w:val="27"/>
      <w:sz w:val="8"/>
      <w:szCs w:val="8"/>
    </w:rPr>
  </w:style>
  <w:style w:type="paragraph" w:customStyle="1" w:styleId="40">
    <w:name w:val="Підпис до зображення (4)"/>
    <w:basedOn w:val="a"/>
    <w:link w:val="4"/>
    <w:rsid w:val="00FF597F"/>
    <w:pPr>
      <w:shd w:val="clear" w:color="auto" w:fill="FFFFFF"/>
      <w:spacing w:line="0" w:lineRule="atLeast"/>
    </w:pPr>
    <w:rPr>
      <w:rFonts w:ascii="Arial" w:eastAsia="Arial" w:hAnsi="Arial" w:cs="Arial"/>
      <w:spacing w:val="17"/>
      <w:sz w:val="8"/>
      <w:szCs w:val="8"/>
    </w:rPr>
  </w:style>
  <w:style w:type="paragraph" w:customStyle="1" w:styleId="42">
    <w:name w:val="Основний текст (4)"/>
    <w:basedOn w:val="a"/>
    <w:link w:val="41"/>
    <w:rsid w:val="00FF597F"/>
    <w:pPr>
      <w:shd w:val="clear" w:color="auto" w:fill="FFFFFF"/>
      <w:spacing w:after="240" w:line="178" w:lineRule="exact"/>
      <w:ind w:hanging="80"/>
      <w:jc w:val="center"/>
    </w:pPr>
    <w:rPr>
      <w:rFonts w:ascii="Verdana" w:eastAsia="Verdana" w:hAnsi="Verdana" w:cs="Verdana"/>
      <w:spacing w:val="-1"/>
      <w:sz w:val="12"/>
      <w:szCs w:val="12"/>
    </w:rPr>
  </w:style>
  <w:style w:type="paragraph" w:customStyle="1" w:styleId="50">
    <w:name w:val="Підпис до зображення (5)"/>
    <w:basedOn w:val="a"/>
    <w:link w:val="5"/>
    <w:rsid w:val="00FF597F"/>
    <w:pPr>
      <w:shd w:val="clear" w:color="auto" w:fill="FFFFFF"/>
      <w:spacing w:line="0" w:lineRule="atLeast"/>
    </w:pPr>
    <w:rPr>
      <w:rFonts w:ascii="Verdana" w:eastAsia="Verdana" w:hAnsi="Verdana" w:cs="Verdana"/>
      <w:spacing w:val="-3"/>
      <w:sz w:val="16"/>
      <w:szCs w:val="16"/>
    </w:rPr>
  </w:style>
  <w:style w:type="paragraph" w:customStyle="1" w:styleId="53">
    <w:name w:val="Основний текст (5)"/>
    <w:basedOn w:val="a"/>
    <w:link w:val="52"/>
    <w:rsid w:val="00FF597F"/>
    <w:pPr>
      <w:shd w:val="clear" w:color="auto" w:fill="FFFFFF"/>
      <w:spacing w:before="780" w:after="60" w:line="264" w:lineRule="exact"/>
      <w:jc w:val="center"/>
    </w:pPr>
    <w:rPr>
      <w:rFonts w:ascii="Arial" w:eastAsia="Arial" w:hAnsi="Arial" w:cs="Arial"/>
      <w:b/>
      <w:bCs/>
      <w:i/>
      <w:iCs/>
      <w:spacing w:val="2"/>
      <w:sz w:val="17"/>
      <w:szCs w:val="17"/>
    </w:rPr>
  </w:style>
  <w:style w:type="paragraph" w:customStyle="1" w:styleId="60">
    <w:name w:val="Основний текст (6)"/>
    <w:basedOn w:val="a"/>
    <w:link w:val="6"/>
    <w:rsid w:val="00FF597F"/>
    <w:pPr>
      <w:shd w:val="clear" w:color="auto" w:fill="FFFFFF"/>
      <w:spacing w:before="60" w:after="240" w:line="0" w:lineRule="atLeast"/>
    </w:pPr>
    <w:rPr>
      <w:rFonts w:ascii="Verdana" w:eastAsia="Verdana" w:hAnsi="Verdana" w:cs="Verdana"/>
      <w:spacing w:val="-2"/>
      <w:sz w:val="14"/>
      <w:szCs w:val="14"/>
    </w:rPr>
  </w:style>
  <w:style w:type="paragraph" w:customStyle="1" w:styleId="80">
    <w:name w:val="Основний текст (8)"/>
    <w:basedOn w:val="a"/>
    <w:link w:val="8"/>
    <w:rsid w:val="00FF597F"/>
    <w:pPr>
      <w:shd w:val="clear" w:color="auto" w:fill="FFFFFF"/>
      <w:spacing w:before="180" w:after="180" w:line="264" w:lineRule="exact"/>
      <w:jc w:val="center"/>
    </w:pPr>
    <w:rPr>
      <w:rFonts w:ascii="Verdana" w:eastAsia="Verdana" w:hAnsi="Verdana" w:cs="Verdana"/>
      <w:b/>
      <w:bCs/>
      <w:sz w:val="16"/>
      <w:szCs w:val="16"/>
    </w:rPr>
  </w:style>
  <w:style w:type="paragraph" w:customStyle="1" w:styleId="ab">
    <w:name w:val="Підпис до зображення"/>
    <w:basedOn w:val="a"/>
    <w:link w:val="aa"/>
    <w:rsid w:val="00FF597F"/>
    <w:pPr>
      <w:shd w:val="clear" w:color="auto" w:fill="FFFFFF"/>
      <w:spacing w:line="269" w:lineRule="exact"/>
      <w:jc w:val="center"/>
    </w:pPr>
    <w:rPr>
      <w:rFonts w:ascii="Arial" w:eastAsia="Arial" w:hAnsi="Arial" w:cs="Arial"/>
      <w:b/>
      <w:bCs/>
      <w:i/>
      <w:iCs/>
      <w:spacing w:val="2"/>
      <w:sz w:val="17"/>
      <w:szCs w:val="17"/>
    </w:rPr>
  </w:style>
  <w:style w:type="paragraph" w:customStyle="1" w:styleId="62">
    <w:name w:val="Підпис до зображення (6)"/>
    <w:basedOn w:val="a"/>
    <w:link w:val="61"/>
    <w:rsid w:val="00FF597F"/>
    <w:pPr>
      <w:shd w:val="clear" w:color="auto" w:fill="FFFFFF"/>
      <w:spacing w:line="0" w:lineRule="atLeast"/>
    </w:pPr>
    <w:rPr>
      <w:rFonts w:ascii="Verdana" w:eastAsia="Verdana" w:hAnsi="Verdana" w:cs="Verdana"/>
      <w:spacing w:val="-1"/>
      <w:sz w:val="12"/>
      <w:szCs w:val="12"/>
    </w:rPr>
  </w:style>
  <w:style w:type="paragraph" w:customStyle="1" w:styleId="90">
    <w:name w:val="Основний текст (9)"/>
    <w:basedOn w:val="a"/>
    <w:link w:val="9"/>
    <w:rsid w:val="00FF597F"/>
    <w:pPr>
      <w:shd w:val="clear" w:color="auto" w:fill="FFFFFF"/>
      <w:spacing w:line="0" w:lineRule="atLeast"/>
    </w:pPr>
    <w:rPr>
      <w:rFonts w:ascii="Arial" w:eastAsia="Arial" w:hAnsi="Arial" w:cs="Arial"/>
      <w:spacing w:val="5"/>
      <w:sz w:val="13"/>
      <w:szCs w:val="13"/>
    </w:rPr>
  </w:style>
  <w:style w:type="paragraph" w:customStyle="1" w:styleId="101">
    <w:name w:val="Основний текст (10)"/>
    <w:basedOn w:val="a"/>
    <w:link w:val="100"/>
    <w:rsid w:val="00FF597F"/>
    <w:pPr>
      <w:shd w:val="clear" w:color="auto" w:fill="FFFFFF"/>
      <w:spacing w:line="86" w:lineRule="exact"/>
    </w:pPr>
    <w:rPr>
      <w:rFonts w:ascii="Constantia" w:eastAsia="Constantia" w:hAnsi="Constantia" w:cs="Constantia"/>
      <w:spacing w:val="-7"/>
      <w:sz w:val="8"/>
      <w:szCs w:val="8"/>
    </w:rPr>
  </w:style>
  <w:style w:type="paragraph" w:customStyle="1" w:styleId="110">
    <w:name w:val="Основний текст (11)"/>
    <w:basedOn w:val="a"/>
    <w:link w:val="11"/>
    <w:rsid w:val="00FF597F"/>
    <w:pPr>
      <w:shd w:val="clear" w:color="auto" w:fill="FFFFFF"/>
      <w:spacing w:line="86" w:lineRule="exact"/>
    </w:pPr>
    <w:rPr>
      <w:rFonts w:ascii="Times New Roman" w:eastAsia="Times New Roman" w:hAnsi="Times New Roman" w:cs="Times New Roman"/>
      <w:sz w:val="11"/>
      <w:szCs w:val="11"/>
    </w:rPr>
  </w:style>
  <w:style w:type="paragraph" w:customStyle="1" w:styleId="120">
    <w:name w:val="Основний текст (12)"/>
    <w:basedOn w:val="a"/>
    <w:link w:val="12"/>
    <w:rsid w:val="00FF597F"/>
    <w:pPr>
      <w:shd w:val="clear" w:color="auto" w:fill="FFFFFF"/>
      <w:spacing w:line="86" w:lineRule="exact"/>
    </w:pPr>
    <w:rPr>
      <w:rFonts w:ascii="Times New Roman" w:eastAsia="Times New Roman" w:hAnsi="Times New Roman" w:cs="Times New Roman"/>
      <w:sz w:val="10"/>
      <w:szCs w:val="10"/>
    </w:rPr>
  </w:style>
  <w:style w:type="paragraph" w:customStyle="1" w:styleId="130">
    <w:name w:val="Основний текст (13)"/>
    <w:basedOn w:val="a"/>
    <w:link w:val="13"/>
    <w:rsid w:val="00FF597F"/>
    <w:pPr>
      <w:shd w:val="clear" w:color="auto" w:fill="FFFFFF"/>
      <w:spacing w:line="86" w:lineRule="exact"/>
    </w:pPr>
    <w:rPr>
      <w:rFonts w:ascii="Verdana" w:eastAsia="Verdana" w:hAnsi="Verdana" w:cs="Verdana"/>
      <w:spacing w:val="-18"/>
      <w:sz w:val="11"/>
      <w:szCs w:val="11"/>
    </w:rPr>
  </w:style>
  <w:style w:type="paragraph" w:customStyle="1" w:styleId="140">
    <w:name w:val="Основний текст (14)"/>
    <w:basedOn w:val="a"/>
    <w:link w:val="14"/>
    <w:rsid w:val="00FF597F"/>
    <w:pPr>
      <w:shd w:val="clear" w:color="auto" w:fill="FFFFFF"/>
      <w:spacing w:line="0" w:lineRule="atLeast"/>
    </w:pPr>
    <w:rPr>
      <w:rFonts w:ascii="Garamond" w:eastAsia="Garamond" w:hAnsi="Garamond" w:cs="Garamond"/>
      <w:b/>
      <w:bCs/>
      <w:sz w:val="15"/>
      <w:szCs w:val="15"/>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1.00/media/image3.jpe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AppData/Local/Temp/FineReader11.00/media/image2.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16059</Words>
  <Characters>9155</Characters>
  <Application>Microsoft Office Word</Application>
  <DocSecurity>0</DocSecurity>
  <Lines>76</Lines>
  <Paragraphs>50</Paragraphs>
  <ScaleCrop>false</ScaleCrop>
  <Company>Microsoft</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2017-09-27T09:10:00Z</dcterms:created>
  <dcterms:modified xsi:type="dcterms:W3CDTF">2017-09-27T09:11:00Z</dcterms:modified>
</cp:coreProperties>
</file>